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331A" w14:textId="6E127EF4" w:rsidR="00CB1EAF" w:rsidRPr="00404FD6" w:rsidRDefault="00CB1EAF" w:rsidP="00CB1EAF">
      <w:pPr>
        <w:pStyle w:val="a3"/>
        <w:ind w:leftChars="0" w:left="482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404FD6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w:t>新竹縣1</w:t>
      </w:r>
      <w:r w:rsidR="00F5256A" w:rsidRPr="00404FD6">
        <w:rPr>
          <w:rFonts w:ascii="標楷體" w:eastAsia="標楷體" w:hAnsi="標楷體" w:cs="Times New Roman"/>
          <w:b/>
          <w:noProof/>
          <w:color w:val="000000" w:themeColor="text1"/>
          <w:sz w:val="32"/>
          <w:szCs w:val="32"/>
        </w:rPr>
        <w:t>1</w:t>
      </w:r>
      <w:r w:rsidR="000579D9" w:rsidRPr="00404FD6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w:t>3</w:t>
      </w:r>
      <w:r w:rsidRPr="00404FD6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w:t>學年度國中技藝教育競賽</w:t>
      </w:r>
      <w:r w:rsidR="00EC7DB6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w:t xml:space="preserve"> </w:t>
      </w:r>
      <w:r w:rsidRPr="00404FD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電機與電子</w:t>
      </w:r>
      <w:r w:rsidRPr="00404FD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職群</w:t>
      </w:r>
    </w:p>
    <w:p w14:paraId="7DCD6441" w14:textId="5E67015B" w:rsidR="00CB1EAF" w:rsidRPr="00EC7DB6" w:rsidRDefault="00CB1EAF" w:rsidP="00CB1EAF">
      <w:pPr>
        <w:pStyle w:val="a3"/>
        <w:ind w:leftChars="0" w:left="482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C7DB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室內配線</w:t>
      </w:r>
      <w:r w:rsidR="000579D9" w:rsidRPr="00EC7DB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EC7DB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術科試題組</w:t>
      </w:r>
    </w:p>
    <w:tbl>
      <w:tblPr>
        <w:tblW w:w="8188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977"/>
        <w:gridCol w:w="2551"/>
        <w:gridCol w:w="1541"/>
      </w:tblGrid>
      <w:tr w:rsidR="00B70526" w:rsidRPr="00B70526" w14:paraId="0902CD92" w14:textId="77777777" w:rsidTr="00404FD6">
        <w:tc>
          <w:tcPr>
            <w:tcW w:w="1119" w:type="dxa"/>
          </w:tcPr>
          <w:p w14:paraId="4B8BFC76" w14:textId="77777777" w:rsidR="00CB1EAF" w:rsidRPr="00B70526" w:rsidRDefault="00CB1EAF" w:rsidP="00FF2BCC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組</w:t>
            </w:r>
            <w:r w:rsidRPr="00B70526">
              <w:rPr>
                <w:rFonts w:eastAsia="標楷體"/>
                <w:color w:val="000000" w:themeColor="text1"/>
              </w:rPr>
              <w:t xml:space="preserve">  </w:t>
            </w:r>
            <w:r w:rsidRPr="00B70526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2977" w:type="dxa"/>
          </w:tcPr>
          <w:p w14:paraId="5461159B" w14:textId="77777777" w:rsidR="00CB1EAF" w:rsidRPr="00B70526" w:rsidRDefault="00CB1EAF" w:rsidP="00FF2BCC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題目</w:t>
            </w:r>
          </w:p>
        </w:tc>
        <w:tc>
          <w:tcPr>
            <w:tcW w:w="2551" w:type="dxa"/>
          </w:tcPr>
          <w:p w14:paraId="2B86B3E0" w14:textId="77777777" w:rsidR="00CB1EAF" w:rsidRPr="00B70526" w:rsidRDefault="00CB1EAF" w:rsidP="00FF2BCC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測</w:t>
            </w:r>
            <w:r w:rsidRPr="00B70526">
              <w:rPr>
                <w:rFonts w:eastAsia="標楷體"/>
                <w:color w:val="000000" w:themeColor="text1"/>
              </w:rPr>
              <w:t xml:space="preserve">  </w:t>
            </w:r>
            <w:r w:rsidRPr="00B70526">
              <w:rPr>
                <w:rFonts w:eastAsia="標楷體"/>
                <w:color w:val="000000" w:themeColor="text1"/>
              </w:rPr>
              <w:t>試</w:t>
            </w:r>
            <w:r w:rsidRPr="00B70526">
              <w:rPr>
                <w:rFonts w:eastAsia="標楷體"/>
                <w:color w:val="000000" w:themeColor="text1"/>
              </w:rPr>
              <w:t xml:space="preserve">  </w:t>
            </w:r>
            <w:r w:rsidRPr="00B70526">
              <w:rPr>
                <w:rFonts w:eastAsia="標楷體"/>
                <w:color w:val="000000" w:themeColor="text1"/>
              </w:rPr>
              <w:t>項</w:t>
            </w:r>
            <w:r w:rsidRPr="00B70526">
              <w:rPr>
                <w:rFonts w:eastAsia="標楷體"/>
                <w:color w:val="000000" w:themeColor="text1"/>
              </w:rPr>
              <w:t xml:space="preserve">  </w:t>
            </w:r>
            <w:r w:rsidRPr="00B70526">
              <w:rPr>
                <w:rFonts w:eastAsia="標楷體"/>
                <w:color w:val="000000" w:themeColor="text1"/>
              </w:rPr>
              <w:t>目</w:t>
            </w:r>
          </w:p>
        </w:tc>
        <w:tc>
          <w:tcPr>
            <w:tcW w:w="1541" w:type="dxa"/>
          </w:tcPr>
          <w:p w14:paraId="69AF66AC" w14:textId="77777777" w:rsidR="00CB1EAF" w:rsidRPr="00B70526" w:rsidRDefault="00CB1EAF" w:rsidP="00FF2BCC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備</w:t>
            </w:r>
            <w:r w:rsidRPr="00B70526">
              <w:rPr>
                <w:rFonts w:eastAsia="標楷體"/>
                <w:color w:val="000000" w:themeColor="text1"/>
              </w:rPr>
              <w:t xml:space="preserve">       </w:t>
            </w:r>
            <w:proofErr w:type="gramStart"/>
            <w:r w:rsidRPr="00B70526">
              <w:rPr>
                <w:rFonts w:eastAsia="標楷體"/>
                <w:color w:val="000000" w:themeColor="text1"/>
              </w:rPr>
              <w:t>註</w:t>
            </w:r>
            <w:proofErr w:type="gramEnd"/>
          </w:p>
        </w:tc>
      </w:tr>
      <w:tr w:rsidR="00B70526" w:rsidRPr="00B70526" w14:paraId="6CA57EC2" w14:textId="77777777" w:rsidTr="00404FD6">
        <w:tc>
          <w:tcPr>
            <w:tcW w:w="1119" w:type="dxa"/>
            <w:vAlign w:val="center"/>
          </w:tcPr>
          <w:p w14:paraId="4B9521E5" w14:textId="77777777" w:rsidR="00CB1EAF" w:rsidRPr="00B70526" w:rsidRDefault="00CB1EAF" w:rsidP="00FF2BCC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第一題</w:t>
            </w:r>
          </w:p>
        </w:tc>
        <w:tc>
          <w:tcPr>
            <w:tcW w:w="2977" w:type="dxa"/>
            <w:vAlign w:val="center"/>
          </w:tcPr>
          <w:p w14:paraId="33422F73" w14:textId="77777777" w:rsidR="00CB1EAF" w:rsidRPr="00B70526" w:rsidRDefault="00CB1EAF" w:rsidP="00FF2BC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兩處開關控制</w:t>
            </w: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燈(一)</w:t>
            </w:r>
          </w:p>
        </w:tc>
        <w:tc>
          <w:tcPr>
            <w:tcW w:w="2551" w:type="dxa"/>
          </w:tcPr>
          <w:p w14:paraId="0D231FC7" w14:textId="77777777" w:rsidR="00CB1EAF" w:rsidRPr="00B70526" w:rsidRDefault="00CB1EAF" w:rsidP="00FF2BCC">
            <w:pPr>
              <w:rPr>
                <w:rFonts w:eastAsia="標楷體"/>
                <w:color w:val="000000" w:themeColor="text1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配置</w:t>
            </w:r>
            <w:r w:rsidR="00255442"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U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型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PVC</w:t>
            </w:r>
            <w:r w:rsidRPr="00B70526">
              <w:rPr>
                <w:rFonts w:eastAsia="標楷體" w:hint="eastAsia"/>
                <w:color w:val="000000" w:themeColor="text1"/>
              </w:rPr>
              <w:t>彎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  <w:r w:rsidRPr="00B70526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1786D655" w14:textId="77777777" w:rsidR="00CB1EAF" w:rsidRPr="00B70526" w:rsidRDefault="00CB1EAF" w:rsidP="00FF2BCC">
            <w:pPr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電燈分路</w:t>
            </w:r>
            <w:r w:rsidRPr="00B70526">
              <w:rPr>
                <w:rFonts w:eastAsia="標楷體" w:hint="eastAsia"/>
                <w:color w:val="000000" w:themeColor="text1"/>
              </w:rPr>
              <w:t>配線</w:t>
            </w:r>
          </w:p>
        </w:tc>
        <w:tc>
          <w:tcPr>
            <w:tcW w:w="1541" w:type="dxa"/>
          </w:tcPr>
          <w:p w14:paraId="2AD947D5" w14:textId="77777777" w:rsidR="00CB1EAF" w:rsidRPr="00B70526" w:rsidRDefault="00CB1EAF" w:rsidP="00FF2BCC">
            <w:pPr>
              <w:rPr>
                <w:rFonts w:eastAsia="標楷體"/>
                <w:color w:val="000000" w:themeColor="text1"/>
              </w:rPr>
            </w:pPr>
          </w:p>
        </w:tc>
      </w:tr>
      <w:tr w:rsidR="00B70526" w:rsidRPr="00B70526" w14:paraId="5B019118" w14:textId="77777777" w:rsidTr="00404FD6">
        <w:tc>
          <w:tcPr>
            <w:tcW w:w="1119" w:type="dxa"/>
            <w:vAlign w:val="center"/>
          </w:tcPr>
          <w:p w14:paraId="23FCC427" w14:textId="77777777" w:rsidR="00CB1EAF" w:rsidRPr="00B70526" w:rsidRDefault="00CB1EAF" w:rsidP="00FF2BCC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第二題</w:t>
            </w:r>
          </w:p>
        </w:tc>
        <w:tc>
          <w:tcPr>
            <w:tcW w:w="2977" w:type="dxa"/>
            <w:vAlign w:val="center"/>
          </w:tcPr>
          <w:p w14:paraId="32FDC065" w14:textId="77777777" w:rsidR="00CB1EAF" w:rsidRPr="00B70526" w:rsidRDefault="00CB1EAF" w:rsidP="00FF2BC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兩處開關控制</w:t>
            </w: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燈(二)</w:t>
            </w:r>
          </w:p>
        </w:tc>
        <w:tc>
          <w:tcPr>
            <w:tcW w:w="2551" w:type="dxa"/>
          </w:tcPr>
          <w:p w14:paraId="4BCAAD52" w14:textId="77777777" w:rsidR="00CB1EAF" w:rsidRPr="00B70526" w:rsidRDefault="00CB1EAF" w:rsidP="00FF2BC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配置S型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PVC</w:t>
            </w:r>
            <w:r w:rsidRPr="00B70526">
              <w:rPr>
                <w:rFonts w:eastAsia="標楷體" w:hint="eastAsia"/>
                <w:color w:val="000000" w:themeColor="text1"/>
              </w:rPr>
              <w:t>彎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3967F955" w14:textId="77777777" w:rsidR="00CB1EAF" w:rsidRPr="00B70526" w:rsidRDefault="00CB1EAF" w:rsidP="00FF2BCC">
            <w:pPr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電燈分路</w:t>
            </w:r>
            <w:r w:rsidRPr="00B70526">
              <w:rPr>
                <w:rFonts w:eastAsia="標楷體" w:hint="eastAsia"/>
                <w:color w:val="000000" w:themeColor="text1"/>
              </w:rPr>
              <w:t>配線</w:t>
            </w:r>
          </w:p>
        </w:tc>
        <w:tc>
          <w:tcPr>
            <w:tcW w:w="1541" w:type="dxa"/>
          </w:tcPr>
          <w:p w14:paraId="64D503D9" w14:textId="77777777" w:rsidR="00CB1EAF" w:rsidRPr="00B70526" w:rsidRDefault="00CB1EAF" w:rsidP="00FF2BCC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662829D2" w14:textId="77777777" w:rsidR="00CB1EAF" w:rsidRPr="00B70526" w:rsidRDefault="00CB1EAF" w:rsidP="00CB1EAF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Cs w:val="20"/>
        </w:rPr>
      </w:pPr>
      <w:r w:rsidRPr="00B70526">
        <w:rPr>
          <w:rFonts w:ascii="標楷體" w:eastAsia="標楷體" w:hAnsi="標楷體" w:cs="Times New Roman"/>
          <w:color w:val="000000" w:themeColor="text1"/>
          <w:szCs w:val="20"/>
        </w:rPr>
        <w:br w:type="page"/>
      </w:r>
    </w:p>
    <w:p w14:paraId="2DD950E8" w14:textId="693D9EF7" w:rsidR="0052087D" w:rsidRPr="00B70526" w:rsidRDefault="0052087D" w:rsidP="0052087D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lastRenderedPageBreak/>
        <w:t>電機</w:t>
      </w:r>
      <w:proofErr w:type="gramStart"/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電子</w:t>
      </w:r>
      <w:r w:rsidRPr="00B70526">
        <w:rPr>
          <w:rFonts w:eastAsia="標楷體" w:hAnsi="標楷體" w:hint="eastAsia"/>
          <w:color w:val="000000" w:themeColor="text1"/>
          <w:sz w:val="28"/>
          <w:szCs w:val="28"/>
        </w:rPr>
        <w:t>職群</w:t>
      </w:r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室內</w:t>
      </w:r>
      <w:proofErr w:type="gramEnd"/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配線</w:t>
      </w:r>
      <w:r w:rsidR="000579D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C7D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第一題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8018"/>
      </w:tblGrid>
      <w:tr w:rsidR="00B70526" w:rsidRPr="00B70526" w14:paraId="593BDCFF" w14:textId="77777777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14:paraId="0501922D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競賽職種</w:t>
            </w:r>
          </w:p>
        </w:tc>
        <w:tc>
          <w:tcPr>
            <w:tcW w:w="8018" w:type="dxa"/>
            <w:vAlign w:val="center"/>
          </w:tcPr>
          <w:p w14:paraId="28517D2D" w14:textId="77777777" w:rsidR="0052087D" w:rsidRPr="00B70526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電機與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電子職群室內</w:t>
            </w:r>
            <w:proofErr w:type="gramEnd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配線</w:t>
            </w:r>
          </w:p>
        </w:tc>
      </w:tr>
      <w:tr w:rsidR="00B70526" w:rsidRPr="00B70526" w14:paraId="76DB6F99" w14:textId="77777777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14:paraId="6899FE92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實作時間</w:t>
            </w:r>
          </w:p>
        </w:tc>
        <w:tc>
          <w:tcPr>
            <w:tcW w:w="8018" w:type="dxa"/>
            <w:vAlign w:val="center"/>
          </w:tcPr>
          <w:p w14:paraId="76C8225E" w14:textId="77777777" w:rsidR="0052087D" w:rsidRPr="00B70526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90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B70526" w:rsidRPr="00B70526" w14:paraId="4B398E94" w14:textId="77777777" w:rsidTr="006D555F">
        <w:trPr>
          <w:trHeight w:val="743"/>
          <w:jc w:val="center"/>
        </w:trPr>
        <w:tc>
          <w:tcPr>
            <w:tcW w:w="2126" w:type="dxa"/>
            <w:vAlign w:val="center"/>
          </w:tcPr>
          <w:p w14:paraId="5B553FBC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</w:p>
          <w:p w14:paraId="707AF293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提供之設備</w:t>
            </w:r>
          </w:p>
        </w:tc>
        <w:tc>
          <w:tcPr>
            <w:tcW w:w="8018" w:type="dxa"/>
            <w:vAlign w:val="center"/>
          </w:tcPr>
          <w:p w14:paraId="37B8E518" w14:textId="7CEC2090" w:rsidR="0052087D" w:rsidRPr="00B70526" w:rsidRDefault="002A0378" w:rsidP="0052087D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尖嘴</w:t>
            </w:r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鉗、</w:t>
            </w:r>
            <w:proofErr w:type="gramStart"/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剝線鉗</w:t>
            </w:r>
            <w:proofErr w:type="gramEnd"/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、壓接鉗、</w:t>
            </w:r>
            <w:r w:rsidR="0052087D"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PVC</w:t>
            </w:r>
            <w:proofErr w:type="gramStart"/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切管</w:t>
            </w:r>
            <w:proofErr w:type="gramEnd"/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刀、十字起子、一字起子、</w:t>
            </w:r>
            <w:proofErr w:type="gramStart"/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擴管</w:t>
            </w:r>
            <w:proofErr w:type="gramEnd"/>
            <w:r w:rsidR="0052087D"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器、噴燈、抹布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、穿線器、工具皮帶、</w:t>
            </w:r>
            <w:r w:rsidR="0055796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安全帽</w:t>
            </w:r>
          </w:p>
        </w:tc>
      </w:tr>
      <w:tr w:rsidR="002A0378" w:rsidRPr="00B70526" w14:paraId="3D7A6CB2" w14:textId="77777777" w:rsidTr="006D555F">
        <w:trPr>
          <w:trHeight w:val="743"/>
          <w:jc w:val="center"/>
        </w:trPr>
        <w:tc>
          <w:tcPr>
            <w:tcW w:w="2126" w:type="dxa"/>
            <w:vAlign w:val="center"/>
          </w:tcPr>
          <w:p w14:paraId="7A1F9AD4" w14:textId="77777777" w:rsidR="002A0378" w:rsidRPr="00B70526" w:rsidRDefault="002A0378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</w:t>
            </w:r>
            <w:r w:rsidR="009A03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之設備</w:t>
            </w:r>
          </w:p>
        </w:tc>
        <w:tc>
          <w:tcPr>
            <w:tcW w:w="8018" w:type="dxa"/>
            <w:vAlign w:val="center"/>
          </w:tcPr>
          <w:p w14:paraId="2983B9C4" w14:textId="77777777" w:rsidR="002A0378" w:rsidRDefault="002A0378" w:rsidP="0052087D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工作手套、三用電表</w:t>
            </w:r>
            <w:r w:rsidR="005962F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、筆、尺</w:t>
            </w:r>
          </w:p>
        </w:tc>
      </w:tr>
      <w:tr w:rsidR="00B70526" w:rsidRPr="00B70526" w14:paraId="4942B31B" w14:textId="77777777" w:rsidTr="006D555F">
        <w:trPr>
          <w:jc w:val="center"/>
        </w:trPr>
        <w:tc>
          <w:tcPr>
            <w:tcW w:w="2126" w:type="dxa"/>
            <w:vAlign w:val="center"/>
          </w:tcPr>
          <w:p w14:paraId="1CA8B000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</w:p>
          <w:p w14:paraId="0E74A07B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提供之材料</w:t>
            </w:r>
          </w:p>
        </w:tc>
        <w:tc>
          <w:tcPr>
            <w:tcW w:w="8018" w:type="dxa"/>
            <w:vAlign w:val="center"/>
          </w:tcPr>
          <w:p w14:paraId="72863E3C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PVC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230E77B7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1.6mm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紅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單心線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9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7D135AF4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1.6mm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白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單心線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1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6A953AAC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mm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綠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絞線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79F8D862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護管鐵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(PVC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4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5A922A20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三路開關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3466F7A6" w14:textId="1A37C218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露出型</w:t>
            </w:r>
            <w:r w:rsidR="0072006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明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插座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6D3775F7" w14:textId="6661F2BE" w:rsidR="00B601FA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3/4</w:t>
            </w:r>
            <w:proofErr w:type="gramStart"/>
            <w:r w:rsidR="0072006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”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木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螺絲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15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03B57CB2" w14:textId="77777777" w:rsidR="00B601FA" w:rsidRPr="00B70526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平頭螺絲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3552EC5E" w14:textId="647D64CC" w:rsidR="0052087D" w:rsidRPr="00B70526" w:rsidRDefault="00B601FA" w:rsidP="00B601F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2W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小夜燈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測試用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70526" w:rsidRPr="00B70526" w14:paraId="2237B2B4" w14:textId="77777777" w:rsidTr="006D555F">
        <w:trPr>
          <w:cantSplit/>
          <w:trHeight w:val="8940"/>
          <w:jc w:val="center"/>
        </w:trPr>
        <w:tc>
          <w:tcPr>
            <w:tcW w:w="2126" w:type="dxa"/>
            <w:vMerge w:val="restart"/>
            <w:textDirection w:val="tbRlV"/>
            <w:vAlign w:val="center"/>
          </w:tcPr>
          <w:p w14:paraId="1EDDEE4C" w14:textId="77777777" w:rsidR="0052087D" w:rsidRPr="00B70526" w:rsidRDefault="0052087D" w:rsidP="006D555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0D52">
              <w:rPr>
                <w:rFonts w:ascii="標楷體" w:eastAsia="標楷體" w:hAnsi="標楷體" w:hint="eastAsia"/>
                <w:color w:val="000000" w:themeColor="text1"/>
                <w:spacing w:val="293"/>
                <w:kern w:val="0"/>
                <w:sz w:val="28"/>
                <w:szCs w:val="28"/>
                <w:fitText w:val="2880" w:id="-1972677376"/>
              </w:rPr>
              <w:t>試題內</w:t>
            </w:r>
            <w:r w:rsidRPr="00F90D52">
              <w:rPr>
                <w:rFonts w:ascii="標楷體" w:eastAsia="標楷體" w:hAnsi="標楷體" w:hint="eastAsia"/>
                <w:color w:val="000000" w:themeColor="text1"/>
                <w:spacing w:val="1"/>
                <w:kern w:val="0"/>
                <w:sz w:val="28"/>
                <w:szCs w:val="28"/>
                <w:fitText w:val="2880" w:id="-1972677376"/>
              </w:rPr>
              <w:t>容</w:t>
            </w:r>
          </w:p>
        </w:tc>
        <w:tc>
          <w:tcPr>
            <w:tcW w:w="8018" w:type="dxa"/>
            <w:vAlign w:val="center"/>
          </w:tcPr>
          <w:p w14:paraId="430BAB22" w14:textId="77777777" w:rsidR="0052087D" w:rsidRPr="00B70526" w:rsidRDefault="0052087D" w:rsidP="006D555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兩處開關控制</w:t>
            </w: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燈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): 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學生配置U型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PVC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</w:t>
            </w:r>
          </w:p>
          <w:p w14:paraId="31B102CE" w14:textId="6564B2A3" w:rsidR="0052087D" w:rsidRPr="00B70526" w:rsidRDefault="00EC7896" w:rsidP="006D55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C6E5BF" wp14:editId="76C035D8">
                  <wp:extent cx="4533900" cy="4594860"/>
                  <wp:effectExtent l="0" t="0" r="0" b="0"/>
                  <wp:docPr id="2" name="圖片 2" descr="一張含有 圖表, 工程製圖, 方案, 圖解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圖表, 工程製圖, 方案, 圖解 的圖片&#10;&#10;自動產生的描述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44" cy="459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56F4D" w14:textId="77777777" w:rsidR="0052087D" w:rsidRPr="00B70526" w:rsidRDefault="0052087D" w:rsidP="006D555F">
            <w:pPr>
              <w:ind w:leftChars="309" w:left="74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B7052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: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虛線部份表示管路考場已固定</w:t>
            </w:r>
          </w:p>
          <w:p w14:paraId="274BCE57" w14:textId="77777777" w:rsidR="0052087D" w:rsidRPr="00B70526" w:rsidRDefault="0052087D" w:rsidP="006D555F">
            <w:pPr>
              <w:snapToGrid w:val="0"/>
              <w:ind w:leftChars="12" w:left="2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題型</w:t>
            </w: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屋內配線裝置工作圖</w:t>
            </w:r>
          </w:p>
        </w:tc>
      </w:tr>
      <w:tr w:rsidR="0052087D" w:rsidRPr="00B70526" w14:paraId="2464C9B7" w14:textId="77777777" w:rsidTr="006D555F">
        <w:trPr>
          <w:cantSplit/>
          <w:trHeight w:val="4231"/>
          <w:jc w:val="center"/>
        </w:trPr>
        <w:tc>
          <w:tcPr>
            <w:tcW w:w="2126" w:type="dxa"/>
            <w:vMerge/>
            <w:textDirection w:val="tbRlV"/>
            <w:vAlign w:val="center"/>
          </w:tcPr>
          <w:p w14:paraId="4DCF67BA" w14:textId="77777777" w:rsidR="0052087D" w:rsidRPr="00B70526" w:rsidRDefault="0052087D" w:rsidP="006D555F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18" w:type="dxa"/>
            <w:vAlign w:val="center"/>
          </w:tcPr>
          <w:p w14:paraId="28CB1739" w14:textId="77777777" w:rsidR="0052087D" w:rsidRPr="00B70526" w:rsidRDefault="0052087D" w:rsidP="006D555F">
            <w:pPr>
              <w:rPr>
                <w:color w:val="000000" w:themeColor="text1"/>
              </w:rPr>
            </w:pPr>
            <w:r w:rsidRPr="00B7052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圖例說明</w:t>
            </w:r>
            <w:r w:rsidRPr="00B70526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</w:p>
          <w:tbl>
            <w:tblPr>
              <w:tblW w:w="6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18"/>
              <w:gridCol w:w="2315"/>
              <w:gridCol w:w="698"/>
              <w:gridCol w:w="2544"/>
            </w:tblGrid>
            <w:tr w:rsidR="00B70526" w:rsidRPr="00B70526" w14:paraId="7239C6AD" w14:textId="77777777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6B895" w14:textId="77777777" w:rsidR="0052087D" w:rsidRPr="00B70526" w:rsidRDefault="0052087D" w:rsidP="006D555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4BD58A6" wp14:editId="7EFEBB22">
                            <wp:simplePos x="0" y="0"/>
                            <wp:positionH relativeFrom="column">
                              <wp:posOffset>181610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251460" cy="175260"/>
                            <wp:effectExtent l="10160" t="5080" r="5080" b="10160"/>
                            <wp:wrapNone/>
                            <wp:docPr id="17" name="直線接點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1460" cy="1752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84CE90" id="直線接點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2.65pt" to="3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D5DF799" wp14:editId="68F05FF4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320" cy="198120"/>
                            <wp:effectExtent l="6985" t="7620" r="13970" b="13335"/>
                            <wp:wrapNone/>
                            <wp:docPr id="16" name="矩形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EF1811" id="矩形 16" o:spid="_x0000_s1026" style="position:absolute;margin-left:13.3pt;margin-top:2.1pt;width:21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3DB8F" w14:textId="77777777" w:rsidR="0052087D" w:rsidRPr="00B70526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電燈分電盤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AD5F8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89DF665" wp14:editId="0F0269F8">
                            <wp:simplePos x="0" y="0"/>
                            <wp:positionH relativeFrom="column">
                              <wp:posOffset>153670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60960" cy="175260"/>
                            <wp:effectExtent l="10795" t="13970" r="13970" b="10795"/>
                            <wp:wrapNone/>
                            <wp:docPr id="15" name="矩形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F7D530" id="矩形 15" o:spid="_x0000_s1026" style="position:absolute;margin-left:12.1pt;margin-top:10.1pt;width:4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367A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B7052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護管鐵</w:t>
                  </w:r>
                  <w:proofErr w:type="gramEnd"/>
                </w:p>
              </w:tc>
            </w:tr>
            <w:tr w:rsidR="00B70526" w:rsidRPr="00B70526" w14:paraId="63F34F44" w14:textId="77777777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7D6D1" w14:textId="59E53FDE" w:rsidR="0052087D" w:rsidRPr="00720066" w:rsidRDefault="0052087D" w:rsidP="00720066">
                  <w:pPr>
                    <w:pStyle w:val="a3"/>
                    <w:numPr>
                      <w:ilvl w:val="0"/>
                      <w:numId w:val="5"/>
                    </w:numPr>
                    <w:ind w:leftChars="0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8EAD0" w14:textId="77777777" w:rsidR="0052087D" w:rsidRPr="00B70526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已固定</w:t>
                  </w:r>
                  <w:r w:rsidRPr="00B70526"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  <w:t>EMT</w:t>
                  </w:r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1411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新細明體" w:hAnsi="新細明體" w:cs="新細明體" w:hint="eastAsia"/>
                      <w:b/>
                      <w:color w:val="000000" w:themeColor="text1"/>
                      <w:sz w:val="28"/>
                      <w:szCs w:val="28"/>
                    </w:rPr>
                    <w:t>⏚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963C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接地</w:t>
                  </w:r>
                </w:p>
              </w:tc>
            </w:tr>
            <w:tr w:rsidR="00B70526" w:rsidRPr="00B70526" w14:paraId="265E99BB" w14:textId="77777777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4CAE2" w14:textId="3C6ACDA4" w:rsidR="0052087D" w:rsidRPr="00720066" w:rsidRDefault="0052087D" w:rsidP="00720066">
                  <w:pPr>
                    <w:pStyle w:val="a3"/>
                    <w:numPr>
                      <w:ilvl w:val="0"/>
                      <w:numId w:val="5"/>
                    </w:numPr>
                    <w:ind w:leftChars="0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7F825" w14:textId="77777777" w:rsidR="0052087D" w:rsidRPr="00B70526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考生配</w:t>
                  </w:r>
                  <w:r w:rsidRPr="00B70526"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  <w:t>PVC</w:t>
                  </w:r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79E8D" w14:textId="77777777" w:rsidR="0052087D" w:rsidRPr="00B70526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  <w:t>S3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A4B7C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三路開關</w:t>
                  </w:r>
                </w:p>
              </w:tc>
            </w:tr>
            <w:tr w:rsidR="00B70526" w:rsidRPr="00B70526" w14:paraId="2A8B5653" w14:textId="77777777" w:rsidTr="006D555F">
              <w:trPr>
                <w:trHeight w:val="46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C71EE" w14:textId="54DA43A1" w:rsidR="0052087D" w:rsidRPr="00720066" w:rsidRDefault="0052087D" w:rsidP="00720066">
                  <w:pPr>
                    <w:pStyle w:val="a3"/>
                    <w:numPr>
                      <w:ilvl w:val="0"/>
                      <w:numId w:val="5"/>
                    </w:numPr>
                    <w:ind w:leftChars="0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B6685" w14:textId="77777777" w:rsidR="0052087D" w:rsidRPr="00B70526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已固定</w:t>
                  </w:r>
                  <w:r w:rsidRPr="00B70526">
                    <w:rPr>
                      <w:rFonts w:ascii="Times New Roman" w:eastAsia="標楷體" w:hAnsi="Times New Roman"/>
                      <w:b/>
                      <w:color w:val="000000" w:themeColor="text1"/>
                      <w:sz w:val="28"/>
                      <w:szCs w:val="28"/>
                    </w:rPr>
                    <w:t>PVC</w:t>
                  </w:r>
                  <w:r w:rsidRPr="00B70526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8B27E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AA80A6F" wp14:editId="4BA53F22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98120" cy="167640"/>
                            <wp:effectExtent l="18415" t="12065" r="21590" b="10795"/>
                            <wp:wrapNone/>
                            <wp:docPr id="14" name="六邊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67640"/>
                                    </a:xfrm>
                                    <a:prstGeom prst="hexagon">
                                      <a:avLst>
                                        <a:gd name="adj" fmla="val 24999"/>
                                        <a:gd name="vf" fmla="val 115470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E209526"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六邊形 14" o:spid="_x0000_s1026" type="#_x0000_t9" style="position:absolute;margin-left:4.45pt;margin-top:11.45pt;width:15.6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" adj="4569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44BC4" w14:textId="77777777" w:rsidR="0052087D" w:rsidRPr="00B70526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白熾燈</w:t>
                  </w:r>
                </w:p>
              </w:tc>
            </w:tr>
          </w:tbl>
          <w:p w14:paraId="3E7B89DD" w14:textId="77777777" w:rsidR="0052087D" w:rsidRPr="00B70526" w:rsidRDefault="0052087D" w:rsidP="006D555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99B3092" w14:textId="77777777" w:rsidR="0052087D" w:rsidRPr="00B70526" w:rsidRDefault="0052087D" w:rsidP="0052087D">
      <w:pPr>
        <w:rPr>
          <w:rFonts w:ascii="標楷體" w:eastAsia="標楷體" w:hAnsi="標楷體"/>
          <w:color w:val="000000" w:themeColor="text1"/>
          <w:sz w:val="48"/>
          <w:szCs w:val="48"/>
        </w:rPr>
      </w:pPr>
    </w:p>
    <w:p w14:paraId="61A328A1" w14:textId="77777777" w:rsidR="0052087D" w:rsidRPr="00B70526" w:rsidRDefault="0052087D" w:rsidP="0052087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48"/>
          <w:szCs w:val="48"/>
        </w:rPr>
        <w:sectPr w:rsidR="0052087D" w:rsidRPr="00B70526" w:rsidSect="00F02AE6">
          <w:footerReference w:type="default" r:id="rId11"/>
          <w:pgSz w:w="11906" w:h="16838" w:code="9"/>
          <w:pgMar w:top="567" w:right="737" w:bottom="720" w:left="737" w:header="851" w:footer="567" w:gutter="0"/>
          <w:cols w:space="425"/>
          <w:docGrid w:type="linesAndChars" w:linePitch="360"/>
        </w:sectPr>
      </w:pPr>
    </w:p>
    <w:p w14:paraId="4B5A8F4A" w14:textId="77777777" w:rsidR="0052087D" w:rsidRPr="00B70526" w:rsidRDefault="0052087D" w:rsidP="0052087D">
      <w:pPr>
        <w:pStyle w:val="a3"/>
        <w:ind w:leftChars="0"/>
        <w:rPr>
          <w:rFonts w:ascii="標楷體" w:eastAsia="標楷體" w:hAnsi="標楷體"/>
          <w:color w:val="000000" w:themeColor="text1"/>
          <w:sz w:val="48"/>
          <w:szCs w:val="48"/>
        </w:rPr>
      </w:pPr>
    </w:p>
    <w:p w14:paraId="6C37EBD0" w14:textId="77777777" w:rsidR="0052087D" w:rsidRPr="00B70526" w:rsidRDefault="009A03AD" w:rsidP="00857C06">
      <w:pPr>
        <w:pStyle w:val="a3"/>
        <w:ind w:leftChars="0" w:left="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/>
          <w:noProof/>
          <w:color w:val="000000" w:themeColor="text1"/>
          <w:sz w:val="48"/>
          <w:szCs w:val="48"/>
        </w:rPr>
        <w:drawing>
          <wp:inline distT="0" distB="0" distL="0" distR="0" wp14:anchorId="1D73CA07" wp14:editId="7E1A3DBD">
            <wp:extent cx="6217920" cy="806196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459" cy="80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73EA" w14:textId="77777777" w:rsidR="0052087D" w:rsidRPr="00B70526" w:rsidRDefault="0052087D" w:rsidP="0052087D">
      <w:pPr>
        <w:pStyle w:val="a3"/>
        <w:ind w:leftChars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電機</w:t>
      </w:r>
      <w:proofErr w:type="gramStart"/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電子</w:t>
      </w:r>
      <w:r w:rsidRPr="00B70526">
        <w:rPr>
          <w:rFonts w:eastAsia="標楷體" w:hAnsi="標楷體" w:hint="eastAsia"/>
          <w:color w:val="000000" w:themeColor="text1"/>
          <w:sz w:val="28"/>
          <w:szCs w:val="28"/>
        </w:rPr>
        <w:t>職群</w:t>
      </w:r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室內</w:t>
      </w:r>
      <w:proofErr w:type="gramEnd"/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配線術科測試第一</w:t>
      </w:r>
      <w:r w:rsidRPr="00B70526">
        <w:rPr>
          <w:rFonts w:ascii="標楷體" w:eastAsia="標楷體" w:hAnsi="標楷體" w:hint="eastAsia"/>
          <w:color w:val="000000" w:themeColor="text1"/>
          <w:sz w:val="28"/>
          <w:szCs w:val="28"/>
        </w:rPr>
        <w:t>題之管路圖</w:t>
      </w:r>
    </w:p>
    <w:p w14:paraId="1A919A79" w14:textId="77777777" w:rsidR="0052087D" w:rsidRPr="00B70526" w:rsidRDefault="0052087D" w:rsidP="0052087D">
      <w:pPr>
        <w:pStyle w:val="a3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color w:val="000000" w:themeColor="text1"/>
          <w:sz w:val="48"/>
          <w:szCs w:val="48"/>
        </w:rPr>
        <w:sectPr w:rsidR="0052087D" w:rsidRPr="00B70526" w:rsidSect="000579D9">
          <w:pgSz w:w="11906" w:h="16838" w:code="9"/>
          <w:pgMar w:top="568" w:right="849" w:bottom="720" w:left="851" w:header="851" w:footer="851" w:gutter="0"/>
          <w:cols w:space="425"/>
          <w:docGrid w:type="linesAndChars" w:linePitch="360"/>
        </w:sectPr>
      </w:pPr>
    </w:p>
    <w:p w14:paraId="5EDFCBDA" w14:textId="77777777" w:rsidR="0052087D" w:rsidRPr="00B70526" w:rsidRDefault="00B37DEC" w:rsidP="0052087D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70526">
        <w:rPr>
          <w:rFonts w:ascii="標楷體" w:eastAsia="標楷體" w:hAnsi="標楷體"/>
          <w:noProof/>
          <w:color w:val="000000" w:themeColor="text1"/>
          <w:sz w:val="48"/>
          <w:szCs w:val="48"/>
        </w:rPr>
        <w:drawing>
          <wp:inline distT="0" distB="0" distL="0" distR="0" wp14:anchorId="4FBF7BA3" wp14:editId="7FF6FF57">
            <wp:extent cx="4914900" cy="53721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575E" w14:textId="77777777" w:rsidR="0052087D" w:rsidRPr="00B70526" w:rsidRDefault="0052087D" w:rsidP="0052087D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電機</w:t>
      </w:r>
      <w:proofErr w:type="gramStart"/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電子</w:t>
      </w:r>
      <w:r w:rsidRPr="00B70526">
        <w:rPr>
          <w:rFonts w:eastAsia="標楷體" w:hAnsi="標楷體" w:hint="eastAsia"/>
          <w:color w:val="000000" w:themeColor="text1"/>
          <w:sz w:val="28"/>
          <w:szCs w:val="28"/>
        </w:rPr>
        <w:t>職群</w:t>
      </w:r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室內</w:t>
      </w:r>
      <w:proofErr w:type="gramEnd"/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配線術科測試第一</w:t>
      </w:r>
      <w:r w:rsidRPr="00B70526">
        <w:rPr>
          <w:rFonts w:ascii="標楷體" w:eastAsia="標楷體" w:hAnsi="標楷體" w:hint="eastAsia"/>
          <w:color w:val="000000" w:themeColor="text1"/>
          <w:sz w:val="28"/>
          <w:szCs w:val="28"/>
        </w:rPr>
        <w:t>題之線路圖</w:t>
      </w:r>
    </w:p>
    <w:p w14:paraId="6AD07D93" w14:textId="77777777" w:rsidR="0052087D" w:rsidRPr="00B70526" w:rsidRDefault="0052087D" w:rsidP="0052087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48"/>
          <w:szCs w:val="48"/>
        </w:rPr>
        <w:sectPr w:rsidR="0052087D" w:rsidRPr="00B70526" w:rsidSect="000579D9">
          <w:pgSz w:w="11906" w:h="16838" w:code="9"/>
          <w:pgMar w:top="568" w:right="849" w:bottom="720" w:left="851" w:header="851" w:footer="851" w:gutter="0"/>
          <w:cols w:space="425"/>
          <w:docGrid w:type="linesAndChars" w:linePitch="360"/>
        </w:sectPr>
      </w:pPr>
    </w:p>
    <w:p w14:paraId="5B6E54BB" w14:textId="49AFED59" w:rsidR="0052087D" w:rsidRPr="00EC7DB6" w:rsidRDefault="0052087D" w:rsidP="0052087D">
      <w:pPr>
        <w:pStyle w:val="a3"/>
        <w:snapToGrid w:val="0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電機</w:t>
      </w:r>
      <w:proofErr w:type="gramStart"/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電子</w:t>
      </w:r>
      <w:r w:rsidRPr="00B70526">
        <w:rPr>
          <w:rFonts w:eastAsia="標楷體" w:hAnsi="標楷體" w:hint="eastAsia"/>
          <w:color w:val="000000" w:themeColor="text1"/>
          <w:sz w:val="28"/>
          <w:szCs w:val="28"/>
        </w:rPr>
        <w:t>職群</w:t>
      </w:r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室內</w:t>
      </w:r>
      <w:proofErr w:type="gramEnd"/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配線</w:t>
      </w:r>
      <w:r w:rsidR="000579D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C7D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第二題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8018"/>
      </w:tblGrid>
      <w:tr w:rsidR="00B70526" w:rsidRPr="00B70526" w14:paraId="1E716517" w14:textId="77777777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14:paraId="32B56C2A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競賽職種</w:t>
            </w:r>
          </w:p>
        </w:tc>
        <w:tc>
          <w:tcPr>
            <w:tcW w:w="8018" w:type="dxa"/>
            <w:vAlign w:val="center"/>
          </w:tcPr>
          <w:p w14:paraId="7503661D" w14:textId="77777777" w:rsidR="0052087D" w:rsidRPr="00B70526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電機與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電子職群室內</w:t>
            </w:r>
            <w:proofErr w:type="gramEnd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配線</w:t>
            </w:r>
          </w:p>
        </w:tc>
      </w:tr>
      <w:tr w:rsidR="00B70526" w:rsidRPr="00B70526" w14:paraId="36266AB9" w14:textId="77777777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14:paraId="7F3FF540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實作時間</w:t>
            </w:r>
          </w:p>
        </w:tc>
        <w:tc>
          <w:tcPr>
            <w:tcW w:w="8018" w:type="dxa"/>
            <w:vAlign w:val="center"/>
          </w:tcPr>
          <w:p w14:paraId="53B0868B" w14:textId="77777777" w:rsidR="0052087D" w:rsidRPr="00B70526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90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B70526" w:rsidRPr="00B70526" w14:paraId="0330B1B5" w14:textId="77777777" w:rsidTr="006D555F">
        <w:trPr>
          <w:trHeight w:val="743"/>
          <w:jc w:val="center"/>
        </w:trPr>
        <w:tc>
          <w:tcPr>
            <w:tcW w:w="2126" w:type="dxa"/>
            <w:vAlign w:val="center"/>
          </w:tcPr>
          <w:p w14:paraId="7AD90815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</w:p>
          <w:p w14:paraId="7317F567" w14:textId="77777777" w:rsidR="0052087D" w:rsidRPr="00B70526" w:rsidRDefault="0052087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提供之設備</w:t>
            </w:r>
          </w:p>
        </w:tc>
        <w:tc>
          <w:tcPr>
            <w:tcW w:w="8018" w:type="dxa"/>
            <w:vAlign w:val="center"/>
          </w:tcPr>
          <w:p w14:paraId="792E6048" w14:textId="7B6D0768" w:rsidR="0052087D" w:rsidRPr="00B70526" w:rsidRDefault="009A03AD" w:rsidP="006D555F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尖嘴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鉗、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剝線鉗</w:t>
            </w:r>
            <w:proofErr w:type="gramEnd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、壓接鉗、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PVC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切管</w:t>
            </w:r>
            <w:proofErr w:type="gramEnd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刀、十字起子、一字起子、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擴管</w:t>
            </w:r>
            <w:proofErr w:type="gramEnd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器、噴燈、抹布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、穿線器、工具皮帶、</w:t>
            </w:r>
            <w:r w:rsidR="0055796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電工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安全帽</w:t>
            </w:r>
          </w:p>
        </w:tc>
      </w:tr>
      <w:tr w:rsidR="009A03AD" w:rsidRPr="00B70526" w14:paraId="5689A43C" w14:textId="77777777" w:rsidTr="009A03AD">
        <w:trPr>
          <w:trHeight w:val="650"/>
          <w:jc w:val="center"/>
        </w:trPr>
        <w:tc>
          <w:tcPr>
            <w:tcW w:w="2126" w:type="dxa"/>
            <w:vAlign w:val="center"/>
          </w:tcPr>
          <w:p w14:paraId="7E1E107E" w14:textId="77777777" w:rsidR="009A03AD" w:rsidRPr="00B70526" w:rsidRDefault="009A03AD" w:rsidP="0067510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自備之設備</w:t>
            </w:r>
          </w:p>
        </w:tc>
        <w:tc>
          <w:tcPr>
            <w:tcW w:w="8018" w:type="dxa"/>
            <w:vAlign w:val="center"/>
          </w:tcPr>
          <w:p w14:paraId="626BA444" w14:textId="1574E9A4" w:rsidR="009A03AD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工作手套、三用電表</w:t>
            </w:r>
            <w:r w:rsidR="00EC789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、筆、尺</w:t>
            </w:r>
          </w:p>
        </w:tc>
      </w:tr>
      <w:tr w:rsidR="009A03AD" w:rsidRPr="00B70526" w14:paraId="08136760" w14:textId="77777777" w:rsidTr="006D555F">
        <w:trPr>
          <w:jc w:val="center"/>
        </w:trPr>
        <w:tc>
          <w:tcPr>
            <w:tcW w:w="2126" w:type="dxa"/>
            <w:vAlign w:val="center"/>
          </w:tcPr>
          <w:p w14:paraId="796E8256" w14:textId="77777777" w:rsidR="009A03AD" w:rsidRPr="00B70526" w:rsidRDefault="009A03A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</w:p>
          <w:p w14:paraId="1F8B16B4" w14:textId="77777777" w:rsidR="009A03AD" w:rsidRPr="00B70526" w:rsidRDefault="009A03AD" w:rsidP="006D55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提供之材料</w:t>
            </w:r>
          </w:p>
        </w:tc>
        <w:tc>
          <w:tcPr>
            <w:tcW w:w="8018" w:type="dxa"/>
            <w:vAlign w:val="center"/>
          </w:tcPr>
          <w:p w14:paraId="35F2BBCD" w14:textId="77777777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PVC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3C1B7B18" w14:textId="77777777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1.6mm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紅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單心線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9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054E1679" w14:textId="33821CA8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1.6mm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白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單心線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1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1FC0CFC3" w14:textId="77777777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mm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綠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絞線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米</w:t>
            </w:r>
          </w:p>
          <w:p w14:paraId="42EF4155" w14:textId="77777777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護管鐵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(PVC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 4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6FAA3D62" w14:textId="77777777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三路開關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6BF6C14C" w14:textId="77777777" w:rsidR="00720066" w:rsidRPr="00B70526" w:rsidRDefault="00720066" w:rsidP="0072006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露出型明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插座</w:t>
            </w:r>
            <w:proofErr w:type="gramEnd"/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746279C4" w14:textId="77777777" w:rsidR="00720066" w:rsidRDefault="00720066" w:rsidP="0072006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3/4</w:t>
            </w:r>
            <w:proofErr w:type="gramStart"/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”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木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螺絲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15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6707484B" w14:textId="77777777" w:rsidR="009A03AD" w:rsidRPr="00B70526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平頭螺絲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</w:t>
            </w:r>
          </w:p>
          <w:p w14:paraId="1D6D6048" w14:textId="77777777" w:rsidR="009A03AD" w:rsidRPr="00B70526" w:rsidRDefault="009A03AD" w:rsidP="006751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2W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小夜燈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7052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測試用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A03AD" w:rsidRPr="00B70526" w14:paraId="61111B3D" w14:textId="77777777" w:rsidTr="000579D9">
        <w:trPr>
          <w:cantSplit/>
          <w:trHeight w:val="8502"/>
          <w:jc w:val="center"/>
        </w:trPr>
        <w:tc>
          <w:tcPr>
            <w:tcW w:w="2126" w:type="dxa"/>
            <w:vMerge w:val="restart"/>
            <w:textDirection w:val="tbRlV"/>
            <w:vAlign w:val="center"/>
          </w:tcPr>
          <w:p w14:paraId="6B7190B5" w14:textId="77777777" w:rsidR="009A03AD" w:rsidRPr="00B70526" w:rsidRDefault="009A03AD" w:rsidP="006D555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0D52">
              <w:rPr>
                <w:rFonts w:ascii="標楷體" w:eastAsia="標楷體" w:hAnsi="標楷體" w:hint="eastAsia"/>
                <w:color w:val="000000" w:themeColor="text1"/>
                <w:spacing w:val="293"/>
                <w:kern w:val="0"/>
                <w:sz w:val="28"/>
                <w:szCs w:val="28"/>
                <w:fitText w:val="2880" w:id="-1972677375"/>
              </w:rPr>
              <w:t>試題內</w:t>
            </w:r>
            <w:r w:rsidRPr="00F90D52">
              <w:rPr>
                <w:rFonts w:ascii="標楷體" w:eastAsia="標楷體" w:hAnsi="標楷體" w:hint="eastAsia"/>
                <w:color w:val="000000" w:themeColor="text1"/>
                <w:spacing w:val="1"/>
                <w:kern w:val="0"/>
                <w:sz w:val="28"/>
                <w:szCs w:val="28"/>
                <w:fitText w:val="2880" w:id="-1972677375"/>
              </w:rPr>
              <w:t>容</w:t>
            </w:r>
          </w:p>
        </w:tc>
        <w:tc>
          <w:tcPr>
            <w:tcW w:w="8018" w:type="dxa"/>
            <w:vAlign w:val="center"/>
          </w:tcPr>
          <w:p w14:paraId="7EC970DA" w14:textId="77777777" w:rsidR="009A03AD" w:rsidRPr="00B70526" w:rsidRDefault="009A03AD" w:rsidP="006D555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兩處開關控制</w:t>
            </w: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燈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) : 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學生配置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S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型</w:t>
            </w:r>
            <w:r w:rsidRPr="00B7052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PVC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</w:t>
            </w:r>
          </w:p>
          <w:p w14:paraId="10FB5A34" w14:textId="77777777" w:rsidR="009A03AD" w:rsidRPr="00B70526" w:rsidRDefault="009A03AD" w:rsidP="006D55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1AEB8B9" wp14:editId="1E740688">
                  <wp:extent cx="4175760" cy="4419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60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02BE0" w14:textId="77777777" w:rsidR="009A03AD" w:rsidRPr="00B70526" w:rsidRDefault="009A03AD" w:rsidP="006D555F">
            <w:pPr>
              <w:ind w:leftChars="309" w:left="74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705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B7052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: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虛線部份表示管路考場已固定</w:t>
            </w:r>
          </w:p>
          <w:p w14:paraId="085FDF95" w14:textId="77777777" w:rsidR="009A03AD" w:rsidRPr="00B70526" w:rsidRDefault="009A03AD" w:rsidP="006D555F">
            <w:pPr>
              <w:snapToGrid w:val="0"/>
              <w:ind w:leftChars="12" w:left="2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題型二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屋內配線裝置工作圖</w:t>
            </w:r>
          </w:p>
        </w:tc>
      </w:tr>
      <w:tr w:rsidR="009A03AD" w:rsidRPr="00B70526" w14:paraId="76FDB679" w14:textId="77777777" w:rsidTr="006D555F">
        <w:trPr>
          <w:cantSplit/>
          <w:trHeight w:val="4231"/>
          <w:jc w:val="center"/>
        </w:trPr>
        <w:tc>
          <w:tcPr>
            <w:tcW w:w="2126" w:type="dxa"/>
            <w:vMerge/>
            <w:textDirection w:val="tbRlV"/>
            <w:vAlign w:val="center"/>
          </w:tcPr>
          <w:p w14:paraId="684ED145" w14:textId="77777777" w:rsidR="009A03AD" w:rsidRPr="00B70526" w:rsidRDefault="009A03AD" w:rsidP="006D555F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18" w:type="dxa"/>
            <w:vAlign w:val="center"/>
          </w:tcPr>
          <w:p w14:paraId="32BF234D" w14:textId="77777777" w:rsidR="009A03AD" w:rsidRPr="00B70526" w:rsidRDefault="009A03AD" w:rsidP="006D555F">
            <w:pPr>
              <w:rPr>
                <w:color w:val="000000" w:themeColor="text1"/>
              </w:rPr>
            </w:pPr>
            <w:r w:rsidRPr="00B705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圖例說明</w:t>
            </w:r>
            <w:r w:rsidRPr="00B705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</w:p>
          <w:tbl>
            <w:tblPr>
              <w:tblW w:w="6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18"/>
              <w:gridCol w:w="2315"/>
              <w:gridCol w:w="698"/>
              <w:gridCol w:w="2544"/>
            </w:tblGrid>
            <w:tr w:rsidR="009A03AD" w:rsidRPr="00B70526" w14:paraId="4AB3D60D" w14:textId="77777777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A15A4" w14:textId="77777777" w:rsidR="009A03AD" w:rsidRPr="00B70526" w:rsidRDefault="009A03AD" w:rsidP="006D555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4C192C2" wp14:editId="2127F7AB">
                            <wp:simplePos x="0" y="0"/>
                            <wp:positionH relativeFrom="column">
                              <wp:posOffset>181610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251460" cy="175260"/>
                            <wp:effectExtent l="10160" t="5080" r="5080" b="10160"/>
                            <wp:wrapNone/>
                            <wp:docPr id="13" name="直線接點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1460" cy="1752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CA699B" id="直線接點 1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2.65pt" to="3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5510C6" wp14:editId="7B713180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320" cy="198120"/>
                            <wp:effectExtent l="6985" t="7620" r="13970" b="13335"/>
                            <wp:wrapNone/>
                            <wp:docPr id="9" name="矩形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DC580D" id="矩形 9" o:spid="_x0000_s1026" style="position:absolute;margin-left:13.3pt;margin-top:2.1pt;width:21.6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D1829" w14:textId="77777777" w:rsidR="009A03AD" w:rsidRPr="00B70526" w:rsidRDefault="009A03AD" w:rsidP="006D555F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電燈分電盤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49FBC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084F6D5" wp14:editId="47FE229E">
                            <wp:simplePos x="0" y="0"/>
                            <wp:positionH relativeFrom="column">
                              <wp:posOffset>153670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60960" cy="175260"/>
                            <wp:effectExtent l="10795" t="13970" r="13970" b="10795"/>
                            <wp:wrapNone/>
                            <wp:docPr id="8" name="矩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187F14" id="矩形 8" o:spid="_x0000_s1026" style="position:absolute;margin-left:12.1pt;margin-top:10.1pt;width:4.8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0A3AC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B7052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護管鐵</w:t>
                  </w:r>
                  <w:proofErr w:type="gramEnd"/>
                </w:p>
              </w:tc>
            </w:tr>
            <w:tr w:rsidR="009A03AD" w:rsidRPr="00B70526" w14:paraId="369ACF96" w14:textId="77777777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77F05" w14:textId="77777777" w:rsidR="009A03AD" w:rsidRPr="00B70526" w:rsidRDefault="009A03AD" w:rsidP="006D555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70526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</w:rPr>
                    <w:t>①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0DBE7" w14:textId="77777777" w:rsidR="009A03AD" w:rsidRPr="00B70526" w:rsidRDefault="009A03AD" w:rsidP="006D555F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已固定</w:t>
                  </w:r>
                  <w:r w:rsidRPr="00B70526"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  <w:t>EMT</w:t>
                  </w:r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F4C6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⏚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B312F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接地</w:t>
                  </w:r>
                </w:p>
              </w:tc>
            </w:tr>
            <w:tr w:rsidR="009A03AD" w:rsidRPr="00B70526" w14:paraId="48BC6B7A" w14:textId="77777777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A7C77" w14:textId="77777777" w:rsidR="009A03AD" w:rsidRPr="00B70526" w:rsidRDefault="009A03AD" w:rsidP="006D555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70526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</w:rPr>
                    <w:t>②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5CC4D" w14:textId="77777777" w:rsidR="009A03AD" w:rsidRPr="00B70526" w:rsidRDefault="009A03AD" w:rsidP="006D555F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已固定</w:t>
                  </w:r>
                  <w:r w:rsidRPr="00B70526"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  <w:t>PVC</w:t>
                  </w:r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B958A" w14:textId="77777777" w:rsidR="009A03AD" w:rsidRPr="00B70526" w:rsidRDefault="009A03AD" w:rsidP="006D555F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  <w:t>S3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4BABB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三路開關</w:t>
                  </w:r>
                </w:p>
              </w:tc>
            </w:tr>
            <w:tr w:rsidR="009A03AD" w:rsidRPr="00B70526" w14:paraId="5EAB270F" w14:textId="77777777" w:rsidTr="006D555F">
              <w:trPr>
                <w:trHeight w:val="46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41576" w14:textId="77777777" w:rsidR="009A03AD" w:rsidRPr="00B70526" w:rsidRDefault="009A03AD" w:rsidP="006D555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70526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</w:rPr>
                    <w:t>③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85085" w14:textId="77777777" w:rsidR="009A03AD" w:rsidRPr="00B70526" w:rsidRDefault="009A03AD" w:rsidP="006D555F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考生配</w:t>
                  </w:r>
                  <w:r w:rsidRPr="00B70526"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  <w:t>PVC</w:t>
                  </w:r>
                  <w:r w:rsidRPr="00B70526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5D382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82EE0C" wp14:editId="68F33CB7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98120" cy="167640"/>
                            <wp:effectExtent l="18415" t="12065" r="21590" b="10795"/>
                            <wp:wrapNone/>
                            <wp:docPr id="7" name="六邊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67640"/>
                                    </a:xfrm>
                                    <a:prstGeom prst="hexagon">
                                      <a:avLst>
                                        <a:gd name="adj" fmla="val 24999"/>
                                        <a:gd name="vf" fmla="val 115470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2F6452" id="六邊形 7" o:spid="_x0000_s1026" type="#_x0000_t9" style="position:absolute;margin-left:4.45pt;margin-top:11.45pt;width:15.6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" adj="4569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01038" w14:textId="77777777" w:rsidR="009A03AD" w:rsidRPr="00B70526" w:rsidRDefault="009A03AD" w:rsidP="006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B7052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白熾燈</w:t>
                  </w:r>
                </w:p>
              </w:tc>
            </w:tr>
          </w:tbl>
          <w:p w14:paraId="670647CF" w14:textId="77777777" w:rsidR="009A03AD" w:rsidRPr="00B70526" w:rsidRDefault="009A03AD" w:rsidP="006D555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E4E3DD5" w14:textId="77777777" w:rsidR="0052087D" w:rsidRPr="00B70526" w:rsidRDefault="0052087D" w:rsidP="0052087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 w:themeColor="text1"/>
          <w:sz w:val="48"/>
          <w:szCs w:val="48"/>
        </w:rPr>
        <w:sectPr w:rsidR="0052087D" w:rsidRPr="00B70526" w:rsidSect="000579D9">
          <w:pgSz w:w="11906" w:h="16838" w:code="9"/>
          <w:pgMar w:top="720" w:right="849" w:bottom="720" w:left="851" w:header="851" w:footer="851" w:gutter="0"/>
          <w:cols w:space="425"/>
          <w:docGrid w:type="linesAndChars" w:linePitch="360"/>
        </w:sectPr>
      </w:pPr>
    </w:p>
    <w:p w14:paraId="1AA71A94" w14:textId="77777777" w:rsidR="0052087D" w:rsidRPr="00B70526" w:rsidRDefault="009A03AD" w:rsidP="00B37DEC">
      <w:pPr>
        <w:pStyle w:val="a3"/>
        <w:ind w:leftChars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 wp14:anchorId="566D2A25" wp14:editId="34F6BC56">
            <wp:extent cx="5890260" cy="82829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2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F88" w14:textId="77777777" w:rsidR="0052087D" w:rsidRPr="00B70526" w:rsidRDefault="0052087D" w:rsidP="0052087D">
      <w:pPr>
        <w:pStyle w:val="a3"/>
        <w:ind w:leftChars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電機</w:t>
      </w:r>
      <w:proofErr w:type="gramStart"/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電子</w:t>
      </w:r>
      <w:r w:rsidRPr="00B70526">
        <w:rPr>
          <w:rFonts w:eastAsia="標楷體" w:hAnsi="標楷體" w:hint="eastAsia"/>
          <w:color w:val="000000" w:themeColor="text1"/>
          <w:sz w:val="28"/>
          <w:szCs w:val="28"/>
        </w:rPr>
        <w:t>職群</w:t>
      </w:r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室內</w:t>
      </w:r>
      <w:proofErr w:type="gramEnd"/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配線術科測試第二</w:t>
      </w:r>
      <w:r w:rsidRPr="00B70526">
        <w:rPr>
          <w:rFonts w:ascii="標楷體" w:eastAsia="標楷體" w:hAnsi="標楷體" w:hint="eastAsia"/>
          <w:color w:val="000000" w:themeColor="text1"/>
          <w:sz w:val="28"/>
          <w:szCs w:val="28"/>
        </w:rPr>
        <w:t>題之管路圖</w:t>
      </w:r>
    </w:p>
    <w:p w14:paraId="5764ADFC" w14:textId="77777777" w:rsidR="0052087D" w:rsidRPr="00B70526" w:rsidRDefault="0052087D" w:rsidP="0052087D">
      <w:pPr>
        <w:pStyle w:val="a3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color w:val="000000" w:themeColor="text1"/>
          <w:sz w:val="48"/>
          <w:szCs w:val="48"/>
        </w:rPr>
        <w:sectPr w:rsidR="0052087D" w:rsidRPr="00B70526" w:rsidSect="000579D9">
          <w:pgSz w:w="11906" w:h="16838" w:code="9"/>
          <w:pgMar w:top="1135" w:right="849" w:bottom="720" w:left="851" w:header="851" w:footer="851" w:gutter="0"/>
          <w:cols w:space="425"/>
          <w:docGrid w:type="linesAndChars" w:linePitch="360"/>
        </w:sectPr>
      </w:pPr>
    </w:p>
    <w:p w14:paraId="4C73849F" w14:textId="77777777" w:rsidR="0052087D" w:rsidRPr="00B70526" w:rsidRDefault="00857C06" w:rsidP="00B37DEC">
      <w:pPr>
        <w:pStyle w:val="a3"/>
        <w:ind w:leftChars="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/>
          <w:noProof/>
          <w:color w:val="000000" w:themeColor="text1"/>
          <w:sz w:val="48"/>
          <w:szCs w:val="48"/>
        </w:rPr>
        <w:drawing>
          <wp:inline distT="0" distB="0" distL="0" distR="0" wp14:anchorId="78A4027C" wp14:editId="470047AE">
            <wp:extent cx="5631180" cy="8458200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1L PVC 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668" cy="845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AD12" w14:textId="77777777" w:rsidR="0052087D" w:rsidRPr="00B70526" w:rsidRDefault="0052087D" w:rsidP="0052087D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電機</w:t>
      </w:r>
      <w:proofErr w:type="gramStart"/>
      <w:r w:rsidRPr="00B70526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電子</w:t>
      </w:r>
      <w:r w:rsidRPr="00B70526">
        <w:rPr>
          <w:rFonts w:eastAsia="標楷體" w:hAnsi="標楷體" w:hint="eastAsia"/>
          <w:color w:val="000000" w:themeColor="text1"/>
          <w:sz w:val="28"/>
          <w:szCs w:val="28"/>
        </w:rPr>
        <w:t>職群</w:t>
      </w:r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室內</w:t>
      </w:r>
      <w:proofErr w:type="gramEnd"/>
      <w:r w:rsidRPr="00B705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配線術科測試第二</w:t>
      </w:r>
      <w:r w:rsidRPr="00B70526">
        <w:rPr>
          <w:rFonts w:ascii="標楷體" w:eastAsia="標楷體" w:hAnsi="標楷體" w:hint="eastAsia"/>
          <w:color w:val="000000" w:themeColor="text1"/>
          <w:sz w:val="28"/>
          <w:szCs w:val="28"/>
        </w:rPr>
        <w:t>題之線路圖</w:t>
      </w:r>
    </w:p>
    <w:p w14:paraId="36032ED5" w14:textId="77777777" w:rsidR="0052087D" w:rsidRPr="00B70526" w:rsidRDefault="0052087D" w:rsidP="0052087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48"/>
          <w:szCs w:val="48"/>
        </w:rPr>
        <w:sectPr w:rsidR="0052087D" w:rsidRPr="00B70526" w:rsidSect="000579D9">
          <w:pgSz w:w="11906" w:h="16838" w:code="9"/>
          <w:pgMar w:top="1135" w:right="849" w:bottom="720" w:left="851" w:header="851" w:footer="851" w:gutter="0"/>
          <w:cols w:space="425"/>
          <w:docGrid w:type="linesAndChars" w:linePitch="360"/>
        </w:sectPr>
      </w:pPr>
    </w:p>
    <w:p w14:paraId="3079A2A2" w14:textId="3D7A6A8B" w:rsidR="00CB1EAF" w:rsidRPr="00B70526" w:rsidRDefault="00CB1EAF" w:rsidP="00CB1EAF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B70526">
        <w:rPr>
          <w:rFonts w:eastAsia="標楷體"/>
          <w:b/>
          <w:bCs/>
          <w:color w:val="000000" w:themeColor="text1"/>
          <w:sz w:val="28"/>
          <w:szCs w:val="28"/>
        </w:rPr>
        <w:t>新竹縣</w:t>
      </w:r>
      <w:r w:rsidRPr="00B70526">
        <w:rPr>
          <w:rFonts w:eastAsia="標楷體"/>
          <w:b/>
          <w:bCs/>
          <w:color w:val="000000" w:themeColor="text1"/>
          <w:sz w:val="28"/>
          <w:szCs w:val="28"/>
        </w:rPr>
        <w:t>1</w:t>
      </w:r>
      <w:r w:rsidR="00F5256A" w:rsidRPr="00B70526">
        <w:rPr>
          <w:rFonts w:eastAsia="標楷體"/>
          <w:b/>
          <w:bCs/>
          <w:color w:val="000000" w:themeColor="text1"/>
          <w:sz w:val="28"/>
          <w:szCs w:val="28"/>
        </w:rPr>
        <w:t>1</w:t>
      </w:r>
      <w:r w:rsidR="006D770B">
        <w:rPr>
          <w:rFonts w:eastAsia="標楷體" w:hint="eastAsia"/>
          <w:b/>
          <w:bCs/>
          <w:color w:val="000000" w:themeColor="text1"/>
          <w:sz w:val="28"/>
          <w:szCs w:val="28"/>
        </w:rPr>
        <w:t>3</w:t>
      </w:r>
      <w:r w:rsidRPr="00B70526">
        <w:rPr>
          <w:rFonts w:eastAsia="標楷體"/>
          <w:b/>
          <w:bCs/>
          <w:color w:val="000000" w:themeColor="text1"/>
          <w:sz w:val="28"/>
          <w:szCs w:val="28"/>
        </w:rPr>
        <w:t>學年度</w:t>
      </w:r>
      <w:r w:rsidRPr="00B70526">
        <w:rPr>
          <w:rFonts w:eastAsia="標楷體"/>
          <w:b/>
          <w:color w:val="000000" w:themeColor="text1"/>
          <w:sz w:val="28"/>
          <w:szCs w:val="28"/>
        </w:rPr>
        <w:t>國民中學技藝教育競賽</w:t>
      </w:r>
    </w:p>
    <w:p w14:paraId="4560EAE1" w14:textId="1C562972" w:rsidR="00CB1EAF" w:rsidRPr="00B70526" w:rsidRDefault="00CB1EAF" w:rsidP="005C707B">
      <w:pPr>
        <w:snapToGrid w:val="0"/>
        <w:spacing w:line="200" w:lineRule="atLeas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B70526">
        <w:rPr>
          <w:rFonts w:eastAsia="標楷體" w:hint="eastAsia"/>
          <w:b/>
          <w:bCs/>
          <w:color w:val="000000" w:themeColor="text1"/>
          <w:sz w:val="28"/>
          <w:szCs w:val="28"/>
        </w:rPr>
        <w:t>電機與</w:t>
      </w:r>
      <w:proofErr w:type="gramStart"/>
      <w:r w:rsidRPr="00B70526">
        <w:rPr>
          <w:rFonts w:eastAsia="標楷體" w:hint="eastAsia"/>
          <w:b/>
          <w:bCs/>
          <w:color w:val="000000" w:themeColor="text1"/>
          <w:sz w:val="28"/>
          <w:szCs w:val="28"/>
        </w:rPr>
        <w:t>電子</w:t>
      </w:r>
      <w:r w:rsidRPr="00B70526">
        <w:rPr>
          <w:rFonts w:eastAsia="標楷體"/>
          <w:b/>
          <w:bCs/>
          <w:color w:val="000000" w:themeColor="text1"/>
          <w:sz w:val="28"/>
          <w:szCs w:val="28"/>
        </w:rPr>
        <w:t>職群</w:t>
      </w:r>
      <w:proofErr w:type="gramEnd"/>
      <w:r w:rsidRPr="00B70526">
        <w:rPr>
          <w:rFonts w:eastAsia="標楷體"/>
          <w:b/>
          <w:bCs/>
          <w:color w:val="000000" w:themeColor="text1"/>
          <w:sz w:val="28"/>
          <w:szCs w:val="28"/>
        </w:rPr>
        <w:t>(</w:t>
      </w:r>
      <w:r w:rsidRPr="00B70526">
        <w:rPr>
          <w:rFonts w:eastAsia="標楷體" w:hint="eastAsia"/>
          <w:b/>
          <w:bCs/>
          <w:color w:val="000000" w:themeColor="text1"/>
          <w:sz w:val="28"/>
          <w:szCs w:val="28"/>
        </w:rPr>
        <w:t>室內配線</w:t>
      </w:r>
      <w:r w:rsidRPr="00B70526">
        <w:rPr>
          <w:rFonts w:eastAsia="標楷體"/>
          <w:b/>
          <w:bCs/>
          <w:color w:val="000000" w:themeColor="text1"/>
          <w:sz w:val="28"/>
          <w:szCs w:val="28"/>
        </w:rPr>
        <w:t>)</w:t>
      </w:r>
      <w:r w:rsidR="00EC7DB6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 </w:t>
      </w:r>
      <w:r w:rsidRPr="00B70526">
        <w:rPr>
          <w:rFonts w:eastAsia="標楷體"/>
          <w:b/>
          <w:bCs/>
          <w:color w:val="000000" w:themeColor="text1"/>
          <w:sz w:val="28"/>
          <w:szCs w:val="28"/>
        </w:rPr>
        <w:t>術科評分表</w:t>
      </w:r>
    </w:p>
    <w:p w14:paraId="321FA543" w14:textId="193D17E2" w:rsidR="00CB1EAF" w:rsidRPr="00B70526" w:rsidRDefault="00CB1EAF" w:rsidP="005C707B">
      <w:pPr>
        <w:pStyle w:val="a3"/>
        <w:snapToGrid w:val="0"/>
        <w:spacing w:line="200" w:lineRule="atLeast"/>
        <w:ind w:leftChars="0" w:left="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70526">
        <w:rPr>
          <w:rFonts w:ascii="標楷體" w:eastAsia="標楷體" w:hAnsi="標楷體"/>
          <w:b/>
          <w:bCs/>
          <w:color w:val="000000" w:themeColor="text1"/>
        </w:rPr>
        <w:t>參賽學生姓名：                       日</w:t>
      </w:r>
      <w:r w:rsidR="006C3029">
        <w:rPr>
          <w:rFonts w:ascii="標楷體" w:eastAsia="標楷體" w:hAnsi="標楷體" w:hint="eastAsia"/>
          <w:b/>
          <w:bCs/>
          <w:color w:val="000000" w:themeColor="text1"/>
        </w:rPr>
        <w:t xml:space="preserve">      </w:t>
      </w:r>
      <w:r w:rsidRPr="00B70526">
        <w:rPr>
          <w:rFonts w:ascii="標楷體" w:eastAsia="標楷體" w:hAnsi="標楷體"/>
          <w:b/>
          <w:bCs/>
          <w:color w:val="000000" w:themeColor="text1"/>
        </w:rPr>
        <w:t>期：   年    月   日</w:t>
      </w:r>
    </w:p>
    <w:p w14:paraId="0313C7EC" w14:textId="77777777" w:rsidR="00CB1EAF" w:rsidRPr="00B70526" w:rsidRDefault="00CB1EAF" w:rsidP="00CB1EAF">
      <w:pPr>
        <w:pStyle w:val="a3"/>
        <w:spacing w:line="380" w:lineRule="exact"/>
        <w:ind w:leftChars="0" w:left="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70526">
        <w:rPr>
          <w:rFonts w:ascii="標楷體" w:eastAsia="標楷體" w:hAnsi="標楷體"/>
          <w:b/>
          <w:bCs/>
          <w:color w:val="000000" w:themeColor="text1"/>
        </w:rPr>
        <w:t>准考證號碼：                         考場及場次：</w:t>
      </w:r>
      <w:r w:rsidRPr="00B70526">
        <w:rPr>
          <w:rFonts w:ascii="標楷體" w:eastAsia="標楷體" w:hAnsi="標楷體" w:hint="eastAsia"/>
          <w:b/>
          <w:bCs/>
          <w:color w:val="000000" w:themeColor="text1"/>
        </w:rPr>
        <w:t>內</w:t>
      </w:r>
      <w:r w:rsidRPr="00B70526">
        <w:rPr>
          <w:rFonts w:ascii="標楷體" w:eastAsia="標楷體" w:hAnsi="標楷體"/>
          <w:b/>
          <w:bCs/>
          <w:color w:val="000000" w:themeColor="text1"/>
        </w:rPr>
        <w:t>思高</w:t>
      </w:r>
      <w:r w:rsidRPr="00B70526">
        <w:rPr>
          <w:rFonts w:ascii="標楷體" w:eastAsia="標楷體" w:hAnsi="標楷體" w:hint="eastAsia"/>
          <w:b/>
          <w:bCs/>
          <w:color w:val="000000" w:themeColor="text1"/>
        </w:rPr>
        <w:t>工</w:t>
      </w:r>
      <w:r w:rsidRPr="00B70526">
        <w:rPr>
          <w:rFonts w:ascii="標楷體" w:eastAsia="標楷體" w:hAnsi="標楷體"/>
          <w:b/>
          <w:bCs/>
          <w:color w:val="000000" w:themeColor="text1"/>
        </w:rPr>
        <w:t>電機科</w:t>
      </w:r>
      <w:proofErr w:type="gramStart"/>
      <w:r w:rsidRPr="00B70526">
        <w:rPr>
          <w:rFonts w:ascii="標楷體" w:eastAsia="標楷體" w:hAnsi="標楷體"/>
          <w:b/>
          <w:bCs/>
          <w:color w:val="000000" w:themeColor="text1"/>
        </w:rPr>
        <w:t>高</w:t>
      </w:r>
      <w:r w:rsidRPr="00B70526">
        <w:rPr>
          <w:rFonts w:ascii="標楷體" w:eastAsia="標楷體" w:hAnsi="標楷體" w:hint="eastAsia"/>
          <w:b/>
          <w:bCs/>
          <w:color w:val="000000" w:themeColor="text1"/>
        </w:rPr>
        <w:t>一</w:t>
      </w:r>
      <w:r w:rsidRPr="00B70526">
        <w:rPr>
          <w:rFonts w:ascii="標楷體" w:eastAsia="標楷體" w:hAnsi="標楷體"/>
          <w:b/>
          <w:bCs/>
          <w:color w:val="000000" w:themeColor="text1"/>
        </w:rPr>
        <w:t>室配工場</w:t>
      </w:r>
      <w:proofErr w:type="gramEnd"/>
    </w:p>
    <w:p w14:paraId="28E94E46" w14:textId="689A6C1E" w:rsidR="00CB1EAF" w:rsidRPr="00B70526" w:rsidRDefault="00CB1EAF" w:rsidP="00CB1EAF">
      <w:pPr>
        <w:pStyle w:val="a3"/>
        <w:spacing w:line="380" w:lineRule="exact"/>
        <w:ind w:leftChars="0" w:left="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70526">
        <w:rPr>
          <w:rFonts w:ascii="標楷體" w:eastAsia="標楷體" w:hAnsi="標楷體"/>
          <w:b/>
          <w:bCs/>
          <w:color w:val="000000" w:themeColor="text1"/>
        </w:rPr>
        <w:t xml:space="preserve">成品成績：                           </w:t>
      </w:r>
      <w:r w:rsidRPr="00B70526">
        <w:rPr>
          <w:rFonts w:eastAsia="標楷體"/>
          <w:b/>
          <w:color w:val="000000" w:themeColor="text1"/>
        </w:rPr>
        <w:t>崗位</w:t>
      </w:r>
      <w:r w:rsidRPr="00B70526">
        <w:rPr>
          <w:rFonts w:ascii="標楷體" w:eastAsia="標楷體" w:hAnsi="標楷體"/>
          <w:b/>
          <w:bCs/>
          <w:color w:val="000000" w:themeColor="text1"/>
        </w:rPr>
        <w:t>：</w:t>
      </w:r>
    </w:p>
    <w:tbl>
      <w:tblPr>
        <w:tblStyle w:val="aa"/>
        <w:tblW w:w="5398" w:type="pct"/>
        <w:tblInd w:w="-368" w:type="dxa"/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</w:tblGrid>
      <w:tr w:rsidR="00B70526" w:rsidRPr="00B70526" w14:paraId="29ABFCF7" w14:textId="77777777" w:rsidTr="006D770B">
        <w:trPr>
          <w:trHeight w:val="550"/>
        </w:trPr>
        <w:tc>
          <w:tcPr>
            <w:tcW w:w="1250" w:type="pct"/>
            <w:vAlign w:val="center"/>
          </w:tcPr>
          <w:p w14:paraId="196CAD59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競賽開始時間</w:t>
            </w:r>
            <w:r w:rsidRPr="00B70526">
              <w:rPr>
                <w:rFonts w:eastAsia="標楷體" w:hint="eastAsia"/>
                <w:color w:val="000000" w:themeColor="text1"/>
                <w:szCs w:val="24"/>
              </w:rPr>
              <w:t>(S)</w:t>
            </w:r>
          </w:p>
        </w:tc>
        <w:tc>
          <w:tcPr>
            <w:tcW w:w="1250" w:type="pct"/>
            <w:vAlign w:val="center"/>
          </w:tcPr>
          <w:p w14:paraId="7942F89C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19486B3D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操作時間</w:t>
            </w:r>
            <w:r w:rsidRPr="00B70526">
              <w:rPr>
                <w:rFonts w:eastAsia="標楷體" w:hint="eastAsia"/>
                <w:color w:val="000000" w:themeColor="text1"/>
                <w:szCs w:val="24"/>
              </w:rPr>
              <w:t>(E-S)</w:t>
            </w:r>
          </w:p>
          <w:p w14:paraId="0A46D2AA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(</w:t>
            </w:r>
            <w:r w:rsidRPr="00B70526">
              <w:rPr>
                <w:rFonts w:eastAsia="標楷體" w:hint="eastAsia"/>
                <w:color w:val="000000" w:themeColor="text1"/>
                <w:szCs w:val="24"/>
              </w:rPr>
              <w:t>成績同分時，</w:t>
            </w:r>
            <w:proofErr w:type="gramStart"/>
            <w:r w:rsidRPr="00B70526">
              <w:rPr>
                <w:rFonts w:eastAsia="標楷體" w:hint="eastAsia"/>
                <w:color w:val="000000" w:themeColor="text1"/>
                <w:szCs w:val="24"/>
              </w:rPr>
              <w:t>比序用</w:t>
            </w:r>
            <w:proofErr w:type="gramEnd"/>
            <w:r w:rsidRPr="00B7052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50" w:type="pct"/>
            <w:vMerge w:val="restart"/>
            <w:vAlign w:val="center"/>
          </w:tcPr>
          <w:p w14:paraId="5A0C6C84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70526" w:rsidRPr="00B70526" w14:paraId="19801705" w14:textId="77777777" w:rsidTr="006D770B">
        <w:trPr>
          <w:trHeight w:val="550"/>
        </w:trPr>
        <w:tc>
          <w:tcPr>
            <w:tcW w:w="1250" w:type="pct"/>
            <w:vAlign w:val="center"/>
          </w:tcPr>
          <w:p w14:paraId="4614509E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競賽完成時間</w:t>
            </w:r>
            <w:r w:rsidRPr="00B70526">
              <w:rPr>
                <w:rFonts w:eastAsia="標楷體" w:hint="eastAsia"/>
                <w:color w:val="000000" w:themeColor="text1"/>
                <w:szCs w:val="24"/>
              </w:rPr>
              <w:t>(E)</w:t>
            </w:r>
          </w:p>
        </w:tc>
        <w:tc>
          <w:tcPr>
            <w:tcW w:w="1250" w:type="pct"/>
            <w:vAlign w:val="center"/>
          </w:tcPr>
          <w:p w14:paraId="1465A2C8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vMerge/>
            <w:vAlign w:val="center"/>
          </w:tcPr>
          <w:p w14:paraId="1A227CEB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vMerge/>
            <w:vAlign w:val="center"/>
          </w:tcPr>
          <w:p w14:paraId="381F07EE" w14:textId="77777777" w:rsidR="00CB1EAF" w:rsidRPr="00B70526" w:rsidRDefault="00CB1EAF" w:rsidP="006D770B">
            <w:pPr>
              <w:tabs>
                <w:tab w:val="left" w:pos="3045"/>
                <w:tab w:val="center" w:pos="4819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61FFE152" w14:textId="77777777" w:rsidR="00CB1EAF" w:rsidRPr="00B70526" w:rsidRDefault="00CB1EAF" w:rsidP="00CB1EAF">
      <w:pPr>
        <w:tabs>
          <w:tab w:val="left" w:pos="3045"/>
          <w:tab w:val="center" w:pos="4819"/>
        </w:tabs>
        <w:snapToGrid w:val="0"/>
        <w:ind w:leftChars="59" w:left="142"/>
        <w:jc w:val="both"/>
        <w:rPr>
          <w:rFonts w:eastAsia="標楷體"/>
          <w:color w:val="000000" w:themeColor="text1"/>
          <w:sz w:val="28"/>
          <w:szCs w:val="28"/>
        </w:rPr>
      </w:pPr>
      <w:r w:rsidRPr="00B70526">
        <w:rPr>
          <w:rFonts w:eastAsia="標楷體"/>
          <w:color w:val="000000" w:themeColor="text1"/>
          <w:sz w:val="28"/>
          <w:szCs w:val="28"/>
        </w:rPr>
        <w:t>評分</w:t>
      </w:r>
      <w:r w:rsidRPr="00B70526">
        <w:rPr>
          <w:rFonts w:eastAsia="標楷體" w:hint="eastAsia"/>
          <w:color w:val="000000" w:themeColor="text1"/>
          <w:sz w:val="28"/>
          <w:szCs w:val="28"/>
        </w:rPr>
        <w:t>項目</w:t>
      </w:r>
      <w:r w:rsidRPr="00B70526">
        <w:rPr>
          <w:rFonts w:eastAsia="標楷體"/>
          <w:color w:val="000000" w:themeColor="text1"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0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62"/>
        <w:gridCol w:w="2343"/>
        <w:gridCol w:w="2197"/>
        <w:gridCol w:w="1021"/>
        <w:gridCol w:w="841"/>
        <w:gridCol w:w="975"/>
        <w:gridCol w:w="992"/>
        <w:gridCol w:w="1153"/>
      </w:tblGrid>
      <w:tr w:rsidR="006D770B" w:rsidRPr="00B70526" w14:paraId="2857A667" w14:textId="77777777" w:rsidTr="006D770B">
        <w:trPr>
          <w:cantSplit/>
          <w:trHeight w:val="389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478C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5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274C5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評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分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標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651CF" w14:textId="77777777" w:rsidR="006D770B" w:rsidRPr="00B70526" w:rsidRDefault="006D770B" w:rsidP="006D770B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扣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分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標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1412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實扣</w:t>
            </w:r>
          </w:p>
          <w:p w14:paraId="3677ADE9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分數</w:t>
            </w:r>
          </w:p>
        </w:tc>
      </w:tr>
      <w:tr w:rsidR="006D770B" w:rsidRPr="00B70526" w14:paraId="2DAE9A96" w14:textId="77777777" w:rsidTr="006D770B">
        <w:trPr>
          <w:cantSplit/>
          <w:trHeight w:val="816"/>
        </w:trPr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BCB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C46F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EC06D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每處</w:t>
            </w:r>
          </w:p>
          <w:p w14:paraId="6B18D0DD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扣分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A220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本項最高扣分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5786B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本項扣分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9960F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</w:tr>
      <w:tr w:rsidR="006D770B" w:rsidRPr="00B70526" w14:paraId="3732B8F0" w14:textId="77777777" w:rsidTr="006D770B">
        <w:trPr>
          <w:cantSplit/>
          <w:trHeight w:val="54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6D3DDE" w14:textId="77777777" w:rsidR="006D770B" w:rsidRPr="00B70526" w:rsidRDefault="006D770B" w:rsidP="006D770B">
            <w:pPr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一、重大項目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2B2A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3C8F7" w14:textId="77777777" w:rsidR="006D770B" w:rsidRPr="00B70526" w:rsidRDefault="006D770B" w:rsidP="006D770B">
            <w:pPr>
              <w:pStyle w:val="Default"/>
              <w:jc w:val="both"/>
              <w:rPr>
                <w:rFonts w:hAnsi="Times New Roman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故意損壞競賽場地設備者</w:t>
            </w:r>
            <w:r w:rsidRPr="00B7052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19C59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7DC65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EF545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252A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49EEAA23" w14:textId="77777777" w:rsidTr="006D770B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B29E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A32A9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66060" w14:textId="77777777" w:rsidR="006D770B" w:rsidRPr="00B70526" w:rsidRDefault="006D770B" w:rsidP="006D770B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具有舞弊行為或攜帶未經許可之工具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如：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PVC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管彎管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輔助工具彈簧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或更改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已配妥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之線路或器具等，經監評人員在表內登記有具體事實者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C1AB1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8CDA4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60883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14DB3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3037F969" w14:textId="77777777" w:rsidTr="006D770B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DFF2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941F2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C47F" w14:textId="77777777" w:rsidR="006D770B" w:rsidRPr="00B70526" w:rsidRDefault="006D770B" w:rsidP="006D770B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未能在限定時間內完工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B70526">
              <w:rPr>
                <w:rFonts w:eastAsia="標楷體"/>
                <w:color w:val="000000" w:themeColor="text1"/>
                <w:szCs w:val="24"/>
              </w:rPr>
              <w:t>含</w:t>
            </w:r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配線</w:t>
            </w:r>
            <w:proofErr w:type="gramEnd"/>
            <w:r w:rsidRPr="00B7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未穿入導線管</w:t>
            </w:r>
            <w:r w:rsidRPr="00B70526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5FEF8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37132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A63CE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3AB1B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3EDF5E21" w14:textId="77777777" w:rsidTr="006D770B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7F95F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B59D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20481" w14:textId="77777777" w:rsidR="006D770B" w:rsidRPr="00B70526" w:rsidRDefault="006D770B" w:rsidP="006D77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7052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未注意安全致使自身或他人受傷而無法繼續工作。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392BF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1609B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4157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94DEE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56211DF4" w14:textId="77777777" w:rsidTr="00AF7010">
        <w:trPr>
          <w:cantSplit/>
          <w:trHeight w:val="5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A72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6B4D0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381C1" w14:textId="77777777" w:rsidR="006D770B" w:rsidRPr="00B70526" w:rsidRDefault="006D770B" w:rsidP="006D770B">
            <w:pPr>
              <w:pStyle w:val="Default"/>
              <w:jc w:val="both"/>
              <w:rPr>
                <w:rFonts w:ascii="Times New Roman" w:eastAsia="標楷體" w:cs="Times New Roman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因施工不良而損壞器具以致不能通電。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9C10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0C836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D9482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737B5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2B5C0558" w14:textId="77777777" w:rsidTr="006D770B">
        <w:trPr>
          <w:cantSplit/>
          <w:trHeight w:val="57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6F594" w14:textId="77777777" w:rsidR="006D770B" w:rsidRPr="00B70526" w:rsidRDefault="006D770B" w:rsidP="006D770B">
            <w:pPr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二、功能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803BD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19C1" w14:textId="77777777" w:rsidR="006D770B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電燈分路或插座功能不符：</w:t>
            </w:r>
          </w:p>
          <w:p w14:paraId="08041C64" w14:textId="4098DCC0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無電壓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電壓不符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未能符合題意說明。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1DAAF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F2173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0342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C396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1323A163" w14:textId="77777777" w:rsidTr="00AF7010">
        <w:trPr>
          <w:cantSplit/>
          <w:trHeight w:val="57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F1F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79D0D" w14:textId="77777777" w:rsidR="006D770B" w:rsidRPr="00B70526" w:rsidRDefault="006D770B" w:rsidP="006D770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0A575" w14:textId="77777777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因施工不良而損壞器具但能通電。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85A04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FD21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8C53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7E5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1ABB76B7" w14:textId="77777777" w:rsidTr="00CB4C33">
        <w:trPr>
          <w:cantSplit/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30025" w14:textId="77777777" w:rsidR="006D770B" w:rsidRPr="00B70526" w:rsidRDefault="006D770B" w:rsidP="00CB4C33">
            <w:pPr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三、美觀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97995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99135" w14:textId="77777777" w:rsidR="006D770B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器具選擇或裝置不當有下列情形之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者：</w:t>
            </w:r>
          </w:p>
          <w:p w14:paraId="760D52D9" w14:textId="3A7BA73C" w:rsidR="006D770B" w:rsidRPr="00B70526" w:rsidRDefault="006D770B" w:rsidP="006D770B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規格不符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不同接線盒內之器具或管線有互調情形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手捺開關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引接被接地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導線控制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03CE6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D3D50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60658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E478B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01D8AF08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60E71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D539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B6CC2" w14:textId="77777777" w:rsidR="006D770B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PVC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管施工不良情形者：</w:t>
            </w:r>
          </w:p>
          <w:p w14:paraId="6914D32E" w14:textId="7B181EA6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燒焦或裂痕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凹凸變形；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偏移彎頭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(off-set)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</w:p>
          <w:p w14:paraId="5EF685FE" w14:textId="77777777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依嚴重程度扣分，每處最多扣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F4BE6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7C3D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E0728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3896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3CD5659F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85E4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80AD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CADC7" w14:textId="77777777" w:rsidR="006D770B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導線管有下列未施工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情形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者：</w:t>
            </w:r>
          </w:p>
          <w:p w14:paraId="6EBFF4BF" w14:textId="7A76C2E5" w:rsidR="006D770B" w:rsidRPr="00B70526" w:rsidRDefault="006D770B" w:rsidP="006D770B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偏移彎頭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(off-set)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70526">
              <w:rPr>
                <w:rFonts w:ascii="Times New Roman" w:eastAsia="標楷體" w:cs="Times New Roman"/>
                <w:color w:val="000000" w:themeColor="text1"/>
              </w:rPr>
              <w:t>2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擴管</w:t>
            </w:r>
            <w:proofErr w:type="gramEnd"/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70526">
              <w:rPr>
                <w:rFonts w:ascii="Times New Roman" w:eastAsia="標楷體" w:cs="Times New Roman"/>
                <w:color w:val="000000" w:themeColor="text1"/>
              </w:rPr>
              <w:t>3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喇叭口。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30A2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F8A3F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77319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423F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541FFEA6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84C77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A6AEB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6C40" w14:textId="77777777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管路未固定完全</w:t>
            </w:r>
            <w:r w:rsidRPr="00B70526">
              <w:rPr>
                <w:rFonts w:eastAsia="標楷體" w:cs="Times New Roman"/>
                <w:color w:val="000000" w:themeColor="text1"/>
              </w:rPr>
              <w:t>(</w:t>
            </w:r>
            <w:proofErr w:type="gramStart"/>
            <w:r w:rsidRPr="00B70526">
              <w:rPr>
                <w:rFonts w:eastAsia="標楷體" w:hint="eastAsia"/>
                <w:color w:val="000000" w:themeColor="text1"/>
              </w:rPr>
              <w:t>含護管鐵</w:t>
            </w:r>
            <w:proofErr w:type="gramEnd"/>
            <w:r w:rsidRPr="00B70526">
              <w:rPr>
                <w:rFonts w:eastAsia="標楷體" w:cs="Times New Roman"/>
                <w:color w:val="000000" w:themeColor="text1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9938A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DE920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56237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5BFE9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46316B7C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F833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6AAD2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2283" w14:textId="77777777" w:rsidR="006D770B" w:rsidRPr="00B70526" w:rsidRDefault="006D770B" w:rsidP="00CB4C33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管路任一端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擴管、管盒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接頭與出線盒未銜接達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10mm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以上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CEED4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322CB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A8F40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66B5B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1C200306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3D66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16B98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94B28" w14:textId="77777777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器材裝置有下列情形：(1)管線中心位置與配線工作板標示位置相差超過20mm</w:t>
            </w:r>
            <w:r w:rsidRPr="00B70526">
              <w:rPr>
                <w:rFonts w:eastAsia="標楷體" w:hint="eastAsia"/>
                <w:color w:val="000000" w:themeColor="text1"/>
              </w:rPr>
              <w:t>；</w:t>
            </w:r>
            <w:r w:rsidRPr="00B70526">
              <w:rPr>
                <w:rFonts w:eastAsia="標楷體"/>
                <w:color w:val="000000" w:themeColor="text1"/>
              </w:rPr>
              <w:t>(2)管線未緊貼板面超過20mm</w:t>
            </w:r>
            <w:r w:rsidRPr="00B70526">
              <w:rPr>
                <w:rFonts w:eastAsia="標楷體" w:hint="eastAsia"/>
                <w:color w:val="000000" w:themeColor="text1"/>
              </w:rPr>
              <w:t>；</w:t>
            </w:r>
            <w:r w:rsidRPr="00B70526">
              <w:rPr>
                <w:rFonts w:eastAsia="標楷體"/>
                <w:color w:val="000000" w:themeColor="text1"/>
              </w:rPr>
              <w:t>(3)</w:t>
            </w:r>
            <w:proofErr w:type="gramStart"/>
            <w:r w:rsidRPr="00B70526">
              <w:rPr>
                <w:rFonts w:eastAsia="標楷體"/>
                <w:color w:val="000000" w:themeColor="text1"/>
              </w:rPr>
              <w:t>擴管與箱盒</w:t>
            </w:r>
            <w:proofErr w:type="gramEnd"/>
            <w:r w:rsidRPr="00B70526">
              <w:rPr>
                <w:rFonts w:eastAsia="標楷體"/>
                <w:color w:val="000000" w:themeColor="text1"/>
              </w:rPr>
              <w:t>間距超過20mm。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52C6D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624D8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044B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F170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1DC45C6B" w14:textId="77777777" w:rsidTr="00CB4C33">
        <w:trPr>
          <w:cantSplit/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20AC8A" w14:textId="77777777" w:rsidR="006D770B" w:rsidRPr="00B70526" w:rsidRDefault="006D770B" w:rsidP="00CB4C33">
            <w:pPr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四、裝配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7D5D0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288CB" w14:textId="77777777" w:rsidR="006D770B" w:rsidRPr="00B70526" w:rsidRDefault="006D770B" w:rsidP="00CB4C33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有下列情形之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者：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線路短路或漏電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管路破裂間隙超過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2mm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導線管內連接</w:t>
            </w:r>
            <w:r w:rsidRPr="00B70526">
              <w:rPr>
                <w:rFonts w:ascii="Times New Roman" w:eastAsia="標楷體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接地線以外之連接接頭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未纏絕緣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膠帶。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B3BC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9DA90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280AF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F8028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2EB5F941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3F34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7688F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31868" w14:textId="77777777" w:rsidR="006D770B" w:rsidRPr="00B70526" w:rsidRDefault="006D770B" w:rsidP="00CB4C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  <w:szCs w:val="24"/>
              </w:rPr>
              <w:t>未接地：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(1)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插座接地極</w:t>
            </w:r>
            <w:r w:rsidRPr="00B70526">
              <w:rPr>
                <w:rFonts w:eastAsia="標楷體" w:hint="eastAsia"/>
                <w:color w:val="000000" w:themeColor="text1"/>
              </w:rPr>
              <w:t>；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(2)</w:t>
            </w:r>
            <w:r w:rsidRPr="00B70526">
              <w:rPr>
                <w:rFonts w:eastAsia="標楷體"/>
                <w:color w:val="000000" w:themeColor="text1"/>
                <w:szCs w:val="24"/>
              </w:rPr>
              <w:t>出線盒</w:t>
            </w:r>
            <w:r w:rsidRPr="00B7052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C1B2E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BA5E8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861D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F380C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135525F0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04BD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A7D23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F5D36" w14:textId="77777777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導線端子固定不當</w:t>
            </w:r>
            <w:r w:rsidRPr="00B70526">
              <w:rPr>
                <w:rFonts w:eastAsia="標楷體"/>
                <w:color w:val="000000" w:themeColor="text1"/>
              </w:rPr>
              <w:t>(</w:t>
            </w:r>
            <w:r w:rsidRPr="00B70526">
              <w:rPr>
                <w:rFonts w:eastAsia="標楷體" w:hint="eastAsia"/>
                <w:color w:val="000000" w:themeColor="text1"/>
              </w:rPr>
              <w:t>含未鎖</w:t>
            </w:r>
            <w:r w:rsidRPr="00B7052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7D4FA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27E78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AA0FB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E796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0F8722D2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2BC6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51EA0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B5D8" w14:textId="77777777" w:rsidR="006D770B" w:rsidRPr="00B70526" w:rsidRDefault="006D770B" w:rsidP="00CB4C3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器具裝置固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定不當：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插座或開關；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蓋板或平台。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0F183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E2AD3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D9A47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43D0E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43702B26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F98DF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880E5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5C1E3" w14:textId="77777777" w:rsidR="006D770B" w:rsidRPr="00B70526" w:rsidRDefault="006D770B" w:rsidP="00CB4C33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分電盤配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線有下列情形：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導線未依內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規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規定連接；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配線未用活用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紮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線帶紮線；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配線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未與箱盤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成水平或垂直；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開關上下兩側導線顏色不一致；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配線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超出分電盤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DC22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E6D0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B6C11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D8BF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0A67FCDD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1A29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C6A12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DD97A" w14:textId="77777777" w:rsidR="006D770B" w:rsidRPr="00B70526" w:rsidRDefault="006D770B" w:rsidP="00CB4C33">
            <w:pPr>
              <w:pStyle w:val="Default"/>
              <w:rPr>
                <w:rFonts w:eastAsia="標楷體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線頭與器具之固定有下列情形：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旋緊方向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錯誤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未鎖緊或鎖在絕緣皮上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導線超出固定螺絲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未依器具規定固定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同一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固定螺絲接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條以上導線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D0C36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A6D3A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D1C58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2061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53E312C8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52AC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C66A7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AEA2A" w14:textId="77777777" w:rsidR="006D770B" w:rsidRPr="00B70526" w:rsidRDefault="006D770B" w:rsidP="00CB4C33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單心或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絞線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線端剝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線不良者：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剝皮過長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超出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器具外達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2mm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或過短</w:t>
            </w: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剝線處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不平整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或斷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股。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60A67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CD4A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4861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6896E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43EC8AFC" w14:textId="77777777" w:rsidTr="00CB4C33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9FB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AE88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E63E9" w14:textId="77777777" w:rsidR="006D770B" w:rsidRPr="00B70526" w:rsidRDefault="006D770B" w:rsidP="00CB4C3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有載導線及接地線端子未使用規定之壓</w:t>
            </w:r>
            <w:proofErr w:type="gramStart"/>
            <w:r w:rsidRPr="00B70526">
              <w:rPr>
                <w:rFonts w:eastAsia="標楷體" w:hint="eastAsia"/>
                <w:color w:val="000000" w:themeColor="text1"/>
              </w:rPr>
              <w:t>接鉗壓接或未壓</w:t>
            </w:r>
            <w:proofErr w:type="gramEnd"/>
            <w:r w:rsidRPr="00B70526">
              <w:rPr>
                <w:rFonts w:eastAsia="標楷體" w:hint="eastAsia"/>
                <w:color w:val="000000" w:themeColor="text1"/>
              </w:rPr>
              <w:t>接之導線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A694" w14:textId="77777777" w:rsidR="006D770B" w:rsidRPr="00B70526" w:rsidRDefault="006D770B" w:rsidP="00CB4C33">
            <w:pPr>
              <w:jc w:val="center"/>
              <w:rPr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259CD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BE5BD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95C74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438FE469" w14:textId="77777777" w:rsidTr="006D770B">
        <w:trPr>
          <w:cantSplit/>
          <w:trHeight w:val="25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9CABE7" w14:textId="77777777" w:rsidR="006D770B" w:rsidRPr="00B70526" w:rsidRDefault="006D770B" w:rsidP="00CB4C33">
            <w:pPr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五、工作安全與態度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AC42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BD60" w14:textId="77777777" w:rsidR="006D770B" w:rsidRDefault="006D770B" w:rsidP="006D770B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工作態度部分有下列情形之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者：</w:t>
            </w:r>
          </w:p>
          <w:p w14:paraId="40844F42" w14:textId="0E12662B" w:rsidR="006D770B" w:rsidRDefault="006D770B" w:rsidP="006D770B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未戴安全帽；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未配帶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工具皮帶；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未注意工作安全而致傷人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或傷物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工具使用不正確；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(5)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工具、材料隨意放置；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(6)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工作程序、操作方法錯誤；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(7)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工作疏忽</w:t>
            </w:r>
            <w:proofErr w:type="gramStart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致污、</w:t>
            </w:r>
            <w:proofErr w:type="gramEnd"/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毀、損傷場地設備；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(8)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工作不專心，舉止不良，不聽勸導；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(9)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工作結束未清理場地、收拾器具；</w:t>
            </w:r>
          </w:p>
          <w:p w14:paraId="7FD2A794" w14:textId="2EE16C52" w:rsidR="006D770B" w:rsidRPr="00B70526" w:rsidRDefault="006D770B" w:rsidP="006D770B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526">
              <w:rPr>
                <w:rFonts w:ascii="Times New Roman" w:eastAsia="標楷體" w:hAnsi="Times New Roman" w:cs="Times New Roman" w:hint="eastAsia"/>
                <w:color w:val="000000" w:themeColor="text1"/>
              </w:rPr>
              <w:t>(10)</w:t>
            </w:r>
            <w:r w:rsidRPr="00B70526">
              <w:rPr>
                <w:rFonts w:eastAsia="標楷體"/>
                <w:color w:val="000000" w:themeColor="text1"/>
              </w:rPr>
              <w:t>交頭接耳、隨意談論者</w:t>
            </w:r>
            <w:r w:rsidRPr="00B7052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3E3FB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E00C2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FCD85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C4640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D770B" w:rsidRPr="00B70526" w14:paraId="188783AE" w14:textId="77777777" w:rsidTr="00CB4C33">
        <w:trPr>
          <w:cantSplit/>
          <w:trHeight w:val="860"/>
        </w:trPr>
        <w:tc>
          <w:tcPr>
            <w:tcW w:w="5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A5DD9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總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B70526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F0F2C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扣分</w:t>
            </w:r>
            <w:r w:rsidRPr="00B70526">
              <w:rPr>
                <w:rFonts w:eastAsia="標楷體" w:hint="eastAsia"/>
                <w:color w:val="000000" w:themeColor="text1"/>
              </w:rPr>
              <w:t>(D)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D72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</w:tr>
      <w:tr w:rsidR="006D770B" w:rsidRPr="00B70526" w14:paraId="6949B44E" w14:textId="77777777" w:rsidTr="00CB4C33">
        <w:trPr>
          <w:cantSplit/>
          <w:trHeight w:val="881"/>
        </w:trPr>
        <w:tc>
          <w:tcPr>
            <w:tcW w:w="56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807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A8C3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/>
                <w:color w:val="000000" w:themeColor="text1"/>
              </w:rPr>
              <w:t>得分</w:t>
            </w:r>
          </w:p>
          <w:p w14:paraId="393920F9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</w:rPr>
            </w:pPr>
            <w:r w:rsidRPr="00B70526">
              <w:rPr>
                <w:rFonts w:eastAsia="標楷體" w:hint="eastAsia"/>
                <w:color w:val="000000" w:themeColor="text1"/>
              </w:rPr>
              <w:t>100-</w:t>
            </w:r>
            <w:r w:rsidRPr="00B70526">
              <w:rPr>
                <w:rFonts w:eastAsia="標楷體"/>
                <w:color w:val="000000" w:themeColor="text1"/>
              </w:rPr>
              <w:t>(</w:t>
            </w:r>
            <w:r w:rsidRPr="00B70526">
              <w:rPr>
                <w:rFonts w:eastAsia="標楷體" w:hint="eastAsia"/>
                <w:color w:val="000000" w:themeColor="text1"/>
              </w:rPr>
              <w:t>D</w:t>
            </w:r>
            <w:r w:rsidRPr="00B7052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C05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</w:rPr>
            </w:pPr>
          </w:p>
        </w:tc>
      </w:tr>
      <w:tr w:rsidR="006D770B" w:rsidRPr="00B70526" w14:paraId="0F491037" w14:textId="77777777" w:rsidTr="00CB4C33">
        <w:trPr>
          <w:cantSplit/>
          <w:trHeight w:val="872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0208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監</w:t>
            </w:r>
            <w:r w:rsidRPr="00B70526">
              <w:rPr>
                <w:rFonts w:eastAsia="標楷體"/>
                <w:color w:val="000000" w:themeColor="text1"/>
              </w:rPr>
              <w:t xml:space="preserve"> </w:t>
            </w:r>
            <w:r w:rsidRPr="00B70526">
              <w:rPr>
                <w:rFonts w:eastAsia="標楷體"/>
                <w:color w:val="000000" w:themeColor="text1"/>
              </w:rPr>
              <w:t>評</w:t>
            </w:r>
            <w:r w:rsidRPr="00B70526">
              <w:rPr>
                <w:rFonts w:eastAsia="標楷體"/>
                <w:color w:val="000000" w:themeColor="text1"/>
              </w:rPr>
              <w:t xml:space="preserve"> </w:t>
            </w:r>
            <w:r w:rsidRPr="00B70526">
              <w:rPr>
                <w:rFonts w:eastAsia="標楷體"/>
                <w:color w:val="000000" w:themeColor="text1"/>
              </w:rPr>
              <w:t>長</w:t>
            </w:r>
          </w:p>
        </w:tc>
        <w:tc>
          <w:tcPr>
            <w:tcW w:w="7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5C3BF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 xml:space="preserve">　</w:t>
            </w:r>
          </w:p>
          <w:p w14:paraId="58A3643B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6D770B" w:rsidRPr="00B70526" w14:paraId="30F0C393" w14:textId="77777777" w:rsidTr="00CB4C33">
        <w:trPr>
          <w:cantSplit/>
          <w:trHeight w:val="766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D39" w14:textId="77777777" w:rsidR="006D770B" w:rsidRPr="00B70526" w:rsidRDefault="006D770B" w:rsidP="00CB4C3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70526">
              <w:rPr>
                <w:rFonts w:eastAsia="標楷體"/>
                <w:color w:val="000000" w:themeColor="text1"/>
              </w:rPr>
              <w:t>簽</w:t>
            </w:r>
            <w:r w:rsidRPr="00B70526">
              <w:rPr>
                <w:rFonts w:eastAsia="標楷體"/>
                <w:color w:val="000000" w:themeColor="text1"/>
              </w:rPr>
              <w:t xml:space="preserve">    </w:t>
            </w:r>
            <w:r w:rsidRPr="00B70526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7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0C2DE" w14:textId="77777777" w:rsidR="006D770B" w:rsidRPr="00B70526" w:rsidRDefault="006D770B" w:rsidP="00CB4C33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51011934" w14:textId="77777777" w:rsidR="00CB1EAF" w:rsidRPr="00B70526" w:rsidRDefault="00CB1EAF" w:rsidP="00CB1EAF">
      <w:pPr>
        <w:tabs>
          <w:tab w:val="left" w:pos="3045"/>
          <w:tab w:val="center" w:pos="4819"/>
        </w:tabs>
        <w:snapToGrid w:val="0"/>
        <w:ind w:leftChars="-200" w:left="-480"/>
        <w:jc w:val="both"/>
        <w:rPr>
          <w:rFonts w:eastAsia="標楷體"/>
          <w:color w:val="000000" w:themeColor="text1"/>
          <w:sz w:val="28"/>
          <w:szCs w:val="28"/>
        </w:rPr>
      </w:pPr>
    </w:p>
    <w:p w14:paraId="3230C233" w14:textId="540BF075" w:rsidR="00255442" w:rsidRPr="00B70526" w:rsidRDefault="00CB1EAF" w:rsidP="00A77583">
      <w:pPr>
        <w:widowControl/>
        <w:ind w:firstLineChars="600" w:firstLine="1440"/>
        <w:rPr>
          <w:rFonts w:ascii="標楷體" w:eastAsia="標楷體" w:hAnsi="標楷體" w:cs="華康楷書體W7(P)"/>
          <w:b/>
          <w:bCs/>
          <w:color w:val="000000" w:themeColor="text1"/>
          <w:sz w:val="36"/>
          <w:szCs w:val="28"/>
        </w:rPr>
      </w:pPr>
      <w:r w:rsidRPr="00B70526">
        <w:rPr>
          <w:rFonts w:ascii="標楷體" w:eastAsia="標楷體" w:hAnsi="標楷體"/>
          <w:color w:val="000000" w:themeColor="text1"/>
        </w:rPr>
        <w:br w:type="page"/>
      </w:r>
      <w:r w:rsidR="00255442" w:rsidRPr="00B7052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新竹縣1</w:t>
      </w:r>
      <w:r w:rsidR="005962F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1</w:t>
      </w:r>
      <w:r w:rsidR="002C1C48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3</w:t>
      </w:r>
      <w:r w:rsidR="00255442" w:rsidRPr="00B7052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學年度國民中學技藝教育競賽</w:t>
      </w:r>
    </w:p>
    <w:p w14:paraId="1396DDFF" w14:textId="69148AA0" w:rsidR="00CB1EAF" w:rsidRPr="00B70526" w:rsidRDefault="00255442" w:rsidP="00255442">
      <w:pPr>
        <w:snapToGrid w:val="0"/>
        <w:spacing w:afterLines="50" w:after="180"/>
        <w:jc w:val="center"/>
        <w:rPr>
          <w:rFonts w:eastAsia="標楷體"/>
          <w:color w:val="000000" w:themeColor="text1"/>
          <w:sz w:val="28"/>
          <w:szCs w:val="28"/>
        </w:rPr>
      </w:pPr>
      <w:r w:rsidRPr="00B7052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電</w:t>
      </w:r>
      <w:r w:rsidRPr="00B70526">
        <w:rPr>
          <w:rFonts w:ascii="標楷體" w:eastAsia="標楷體" w:hAnsi="標楷體" w:cs="華康楷書體W7(P)"/>
          <w:b/>
          <w:bCs/>
          <w:color w:val="000000" w:themeColor="text1"/>
          <w:sz w:val="36"/>
          <w:szCs w:val="28"/>
        </w:rPr>
        <w:t>機電子</w:t>
      </w:r>
      <w:r w:rsidRPr="00B7052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群-室內</w:t>
      </w:r>
      <w:proofErr w:type="gramStart"/>
      <w:r w:rsidRPr="00B7052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>配線職類</w:t>
      </w:r>
      <w:proofErr w:type="gramEnd"/>
      <w:r w:rsidR="00EC7DB6">
        <w:rPr>
          <w:rFonts w:ascii="標楷體" w:eastAsia="標楷體" w:hAnsi="標楷體" w:cs="華康楷書體W7(P)" w:hint="eastAsia"/>
          <w:b/>
          <w:bCs/>
          <w:color w:val="000000" w:themeColor="text1"/>
          <w:sz w:val="36"/>
          <w:szCs w:val="28"/>
        </w:rPr>
        <w:t xml:space="preserve"> </w:t>
      </w:r>
      <w:bookmarkStart w:id="0" w:name="_GoBack"/>
      <w:bookmarkEnd w:id="0"/>
      <w:r w:rsidRPr="00B70526">
        <w:rPr>
          <w:rFonts w:ascii="標楷體" w:eastAsia="標楷體" w:hAnsi="標楷體" w:cs="華康楷書體W7(P)"/>
          <w:b/>
          <w:color w:val="000000" w:themeColor="text1"/>
          <w:sz w:val="36"/>
          <w:szCs w:val="28"/>
        </w:rPr>
        <w:t>試場規則</w:t>
      </w:r>
    </w:p>
    <w:p w14:paraId="1DCF2D58" w14:textId="20D07934" w:rsidR="00CB1EAF" w:rsidRPr="00B70526" w:rsidRDefault="00CB1EAF" w:rsidP="00CB1EAF">
      <w:pPr>
        <w:pStyle w:val="a3"/>
        <w:numPr>
          <w:ilvl w:val="0"/>
          <w:numId w:val="4"/>
        </w:numPr>
        <w:ind w:leftChars="0" w:left="480" w:hangingChars="200" w:hanging="480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</w:t>
      </w:r>
      <w:r w:rsidRPr="00276FDC">
        <w:rPr>
          <w:rFonts w:eastAsia="標楷體"/>
          <w:color w:val="FF0000"/>
        </w:rPr>
        <w:t>應</w:t>
      </w:r>
      <w:r w:rsidR="002029D7" w:rsidRPr="00276FDC">
        <w:rPr>
          <w:rFonts w:eastAsia="標楷體" w:hint="eastAsia"/>
          <w:color w:val="FF0000"/>
        </w:rPr>
        <w:t>準時進入競賽場地</w:t>
      </w:r>
      <w:r w:rsidRPr="00B70526">
        <w:rPr>
          <w:rFonts w:eastAsia="標楷體"/>
          <w:color w:val="000000" w:themeColor="text1"/>
        </w:rPr>
        <w:t>，</w:t>
      </w:r>
      <w:r w:rsidRPr="002029D7">
        <w:rPr>
          <w:rFonts w:eastAsia="標楷體"/>
          <w:color w:val="000000" w:themeColor="text1"/>
        </w:rPr>
        <w:t>於</w:t>
      </w:r>
      <w:r w:rsidRPr="00B70526">
        <w:rPr>
          <w:rFonts w:eastAsia="標楷體"/>
          <w:color w:val="000000" w:themeColor="text1"/>
        </w:rPr>
        <w:t>競賽開始後遲到</w:t>
      </w:r>
      <w:r w:rsidRPr="00B70526">
        <w:rPr>
          <w:rFonts w:eastAsia="標楷體" w:hint="eastAsia"/>
          <w:color w:val="000000" w:themeColor="text1"/>
        </w:rPr>
        <w:t>1</w:t>
      </w:r>
      <w:r w:rsidRPr="00B70526">
        <w:rPr>
          <w:rFonts w:eastAsia="標楷體"/>
          <w:color w:val="000000" w:themeColor="text1"/>
        </w:rPr>
        <w:t>5</w:t>
      </w:r>
      <w:r w:rsidRPr="00B70526">
        <w:rPr>
          <w:rFonts w:eastAsia="標楷體"/>
          <w:color w:val="000000" w:themeColor="text1"/>
        </w:rPr>
        <w:t>分鐘以上者，則由考區主任同意後，始得讓競賽者進場應試，</w:t>
      </w:r>
      <w:r w:rsidRPr="00B70526">
        <w:rPr>
          <w:rFonts w:eastAsia="標楷體" w:hint="eastAsia"/>
          <w:color w:val="000000" w:themeColor="text1"/>
        </w:rPr>
        <w:t>惟</w:t>
      </w:r>
      <w:r w:rsidRPr="00B70526">
        <w:rPr>
          <w:rFonts w:eastAsia="標楷體"/>
          <w:color w:val="000000" w:themeColor="text1"/>
        </w:rPr>
        <w:t>測驗結束時間</w:t>
      </w:r>
      <w:proofErr w:type="gramStart"/>
      <w:r w:rsidRPr="00B70526">
        <w:rPr>
          <w:rFonts w:eastAsia="標楷體"/>
          <w:color w:val="000000" w:themeColor="text1"/>
        </w:rPr>
        <w:t>不</w:t>
      </w:r>
      <w:proofErr w:type="gramEnd"/>
      <w:r w:rsidRPr="00B70526">
        <w:rPr>
          <w:rFonts w:eastAsia="標楷體" w:hint="eastAsia"/>
          <w:color w:val="000000" w:themeColor="text1"/>
        </w:rPr>
        <w:t>另行</w:t>
      </w:r>
      <w:r w:rsidRPr="00B70526">
        <w:rPr>
          <w:rFonts w:eastAsia="標楷體"/>
          <w:color w:val="000000" w:themeColor="text1"/>
        </w:rPr>
        <w:t>延</w:t>
      </w:r>
      <w:r w:rsidRPr="00B70526">
        <w:rPr>
          <w:rFonts w:eastAsia="標楷體" w:hint="eastAsia"/>
          <w:color w:val="000000" w:themeColor="text1"/>
        </w:rPr>
        <w:t>長</w:t>
      </w:r>
      <w:r w:rsidRPr="00B70526">
        <w:rPr>
          <w:rFonts w:eastAsia="標楷體"/>
          <w:color w:val="000000" w:themeColor="text1"/>
        </w:rPr>
        <w:t>。</w:t>
      </w:r>
    </w:p>
    <w:p w14:paraId="300B5B2B" w14:textId="35D3F41D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競賽者進入競賽場</w:t>
      </w:r>
      <w:r w:rsidR="002029D7">
        <w:rPr>
          <w:rFonts w:eastAsia="標楷體" w:hint="eastAsia"/>
          <w:color w:val="000000" w:themeColor="text1"/>
        </w:rPr>
        <w:t>地</w:t>
      </w:r>
      <w:r w:rsidRPr="00B70526">
        <w:rPr>
          <w:rFonts w:eastAsia="標楷體"/>
          <w:color w:val="000000" w:themeColor="text1"/>
        </w:rPr>
        <w:t>，不得攜帶</w:t>
      </w:r>
      <w:r w:rsidR="006C3029">
        <w:rPr>
          <w:rFonts w:eastAsia="標楷體" w:hint="eastAsia"/>
          <w:color w:val="000000" w:themeColor="text1"/>
        </w:rPr>
        <w:t>公告</w:t>
      </w:r>
      <w:r w:rsidRPr="00B70526">
        <w:rPr>
          <w:rFonts w:eastAsia="標楷體"/>
          <w:color w:val="000000" w:themeColor="text1"/>
        </w:rPr>
        <w:t>以外</w:t>
      </w:r>
      <w:r w:rsidR="006C3029">
        <w:rPr>
          <w:rFonts w:eastAsia="標楷體" w:hint="eastAsia"/>
          <w:color w:val="000000" w:themeColor="text1"/>
        </w:rPr>
        <w:t>的</w:t>
      </w:r>
      <w:r w:rsidRPr="00B70526">
        <w:rPr>
          <w:rFonts w:eastAsia="標楷體"/>
          <w:color w:val="000000" w:themeColor="text1"/>
        </w:rPr>
        <w:t>文具或</w:t>
      </w:r>
      <w:r w:rsidRPr="00B70526">
        <w:rPr>
          <w:rFonts w:eastAsia="標楷體" w:hint="eastAsia"/>
          <w:color w:val="000000" w:themeColor="text1"/>
        </w:rPr>
        <w:t>器</w:t>
      </w:r>
      <w:r w:rsidRPr="00B70526">
        <w:rPr>
          <w:rFonts w:eastAsia="標楷體"/>
          <w:color w:val="000000" w:themeColor="text1"/>
        </w:rPr>
        <w:t>具設備、材料及預先製妥之</w:t>
      </w:r>
      <w:r w:rsidRPr="00B70526">
        <w:rPr>
          <w:rFonts w:eastAsia="標楷體" w:hint="eastAsia"/>
          <w:color w:val="000000" w:themeColor="text1"/>
        </w:rPr>
        <w:t>管</w:t>
      </w:r>
      <w:r w:rsidRPr="00B70526">
        <w:rPr>
          <w:rFonts w:eastAsia="標楷體"/>
          <w:color w:val="000000" w:themeColor="text1"/>
        </w:rPr>
        <w:t>件</w:t>
      </w:r>
      <w:r w:rsidR="002029D7" w:rsidRPr="00276FDC">
        <w:rPr>
          <w:rFonts w:eastAsia="標楷體" w:hint="eastAsia"/>
          <w:color w:val="FF0000"/>
        </w:rPr>
        <w:t>(</w:t>
      </w:r>
      <w:r w:rsidR="002029D7" w:rsidRPr="00276FDC">
        <w:rPr>
          <w:rFonts w:eastAsia="標楷體" w:hint="eastAsia"/>
          <w:color w:val="FF0000"/>
        </w:rPr>
        <w:t>半成品、成品</w:t>
      </w:r>
      <w:r w:rsidR="002029D7" w:rsidRPr="00276FDC">
        <w:rPr>
          <w:rFonts w:eastAsia="標楷體" w:hint="eastAsia"/>
          <w:color w:val="FF0000"/>
        </w:rPr>
        <w:t>)</w:t>
      </w:r>
      <w:r w:rsidRPr="00B70526">
        <w:rPr>
          <w:rFonts w:eastAsia="標楷體" w:hint="eastAsia"/>
          <w:color w:val="000000" w:themeColor="text1"/>
        </w:rPr>
        <w:t>，</w:t>
      </w:r>
      <w:r w:rsidRPr="00B70526">
        <w:rPr>
          <w:rFonts w:eastAsia="標楷體"/>
          <w:color w:val="000000" w:themeColor="text1"/>
        </w:rPr>
        <w:t>一經查出以零分計算。</w:t>
      </w:r>
    </w:p>
    <w:p w14:paraId="3EB53E10" w14:textId="2C13B5C9" w:rsidR="00CB1EAF" w:rsidRPr="00276FDC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FF0000"/>
        </w:rPr>
      </w:pPr>
      <w:r w:rsidRPr="00B70526">
        <w:rPr>
          <w:rFonts w:eastAsia="標楷體"/>
          <w:color w:val="000000" w:themeColor="text1"/>
        </w:rPr>
        <w:t>競賽者入場後，按分配工作</w:t>
      </w:r>
      <w:r w:rsidRPr="00B70526">
        <w:rPr>
          <w:rFonts w:eastAsia="標楷體" w:hint="eastAsia"/>
          <w:color w:val="000000" w:themeColor="text1"/>
        </w:rPr>
        <w:t>崗位</w:t>
      </w:r>
      <w:r w:rsidRPr="00B70526">
        <w:rPr>
          <w:rFonts w:eastAsia="標楷體"/>
          <w:color w:val="000000" w:themeColor="text1"/>
        </w:rPr>
        <w:t>對號就位，</w:t>
      </w:r>
      <w:r w:rsidRPr="00276FDC">
        <w:rPr>
          <w:rFonts w:eastAsia="標楷體"/>
          <w:color w:val="FF0000"/>
        </w:rPr>
        <w:t>試題</w:t>
      </w:r>
      <w:r w:rsidRPr="00276FDC">
        <w:rPr>
          <w:rFonts w:eastAsia="標楷體" w:hint="eastAsia"/>
          <w:color w:val="FF0000"/>
        </w:rPr>
        <w:t>器具</w:t>
      </w:r>
      <w:r w:rsidRPr="00276FDC">
        <w:rPr>
          <w:rFonts w:eastAsia="標楷體"/>
          <w:color w:val="FF0000"/>
        </w:rPr>
        <w:t>設備材料</w:t>
      </w:r>
      <w:r w:rsidR="006C3029">
        <w:rPr>
          <w:rFonts w:eastAsia="標楷體" w:hint="eastAsia"/>
          <w:color w:val="FF0000"/>
        </w:rPr>
        <w:t>已</w:t>
      </w:r>
      <w:r w:rsidR="002029D7" w:rsidRPr="00276FDC">
        <w:rPr>
          <w:rFonts w:eastAsia="標楷體" w:hint="eastAsia"/>
          <w:color w:val="FF0000"/>
        </w:rPr>
        <w:t>放置崗位</w:t>
      </w:r>
      <w:r w:rsidRPr="00B70526">
        <w:rPr>
          <w:rFonts w:eastAsia="標楷體"/>
          <w:color w:val="000000" w:themeColor="text1"/>
        </w:rPr>
        <w:t>，</w:t>
      </w:r>
      <w:r w:rsidR="00D044CD" w:rsidRPr="006C3029">
        <w:rPr>
          <w:rFonts w:eastAsia="標楷體" w:hint="eastAsia"/>
          <w:color w:val="FF0000"/>
        </w:rPr>
        <w:t>競賽前進行材料及器具設備檢查，檢查時間</w:t>
      </w:r>
      <w:r w:rsidR="00D044CD" w:rsidRPr="006C3029">
        <w:rPr>
          <w:rFonts w:eastAsia="標楷體" w:hint="eastAsia"/>
          <w:color w:val="FF0000"/>
        </w:rPr>
        <w:t>30</w:t>
      </w:r>
      <w:r w:rsidR="00D044CD" w:rsidRPr="006C3029">
        <w:rPr>
          <w:rFonts w:eastAsia="標楷體" w:hint="eastAsia"/>
          <w:color w:val="FF0000"/>
        </w:rPr>
        <w:t>分鐘，以</w:t>
      </w:r>
      <w:proofErr w:type="gramStart"/>
      <w:r w:rsidR="002029D7" w:rsidRPr="006C3029">
        <w:rPr>
          <w:rFonts w:eastAsia="標楷體" w:hint="eastAsia"/>
          <w:color w:val="FF0000"/>
        </w:rPr>
        <w:t>監</w:t>
      </w:r>
      <w:r w:rsidR="002029D7" w:rsidRPr="00276FDC">
        <w:rPr>
          <w:rFonts w:eastAsia="標楷體" w:hint="eastAsia"/>
          <w:color w:val="FF0000"/>
        </w:rPr>
        <w:t>評長宣布</w:t>
      </w:r>
      <w:proofErr w:type="gramEnd"/>
      <w:r w:rsidR="00D044CD">
        <w:rPr>
          <w:rFonts w:eastAsia="標楷體" w:hint="eastAsia"/>
          <w:color w:val="FF0000"/>
        </w:rPr>
        <w:t>時間為準</w:t>
      </w:r>
      <w:r w:rsidR="00D55622" w:rsidRPr="00276FDC">
        <w:rPr>
          <w:rFonts w:eastAsia="標楷體" w:hint="eastAsia"/>
          <w:color w:val="FF0000"/>
        </w:rPr>
        <w:t>，如有問題立即報告監評人員處理</w:t>
      </w:r>
      <w:r w:rsidRPr="00276FDC">
        <w:rPr>
          <w:rFonts w:eastAsia="標楷體"/>
          <w:color w:val="FF0000"/>
        </w:rPr>
        <w:t>。</w:t>
      </w:r>
    </w:p>
    <w:p w14:paraId="4A1AC38E" w14:textId="77777777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競賽者應將</w:t>
      </w:r>
      <w:r w:rsidRPr="00B70526">
        <w:rPr>
          <w:rFonts w:eastAsia="標楷體"/>
          <w:b/>
          <w:color w:val="000000" w:themeColor="text1"/>
          <w:szCs w:val="24"/>
        </w:rPr>
        <w:t>學生</w:t>
      </w:r>
      <w:r w:rsidRPr="00B70526">
        <w:rPr>
          <w:rFonts w:eastAsia="標楷體"/>
          <w:b/>
          <w:color w:val="000000" w:themeColor="text1"/>
        </w:rPr>
        <w:t>證</w:t>
      </w:r>
      <w:r w:rsidRPr="00B70526">
        <w:rPr>
          <w:rFonts w:eastAsia="標楷體" w:hint="eastAsia"/>
          <w:color w:val="000000" w:themeColor="text1"/>
        </w:rPr>
        <w:t>掛於試場</w:t>
      </w:r>
      <w:r w:rsidRPr="00B70526">
        <w:rPr>
          <w:rFonts w:eastAsia="標楷體"/>
          <w:color w:val="000000" w:themeColor="text1"/>
        </w:rPr>
        <w:t>工作</w:t>
      </w:r>
      <w:r w:rsidRPr="00B70526">
        <w:rPr>
          <w:rFonts w:eastAsia="標楷體" w:hint="eastAsia"/>
          <w:color w:val="000000" w:themeColor="text1"/>
        </w:rPr>
        <w:t>崗位指定位置</w:t>
      </w:r>
      <w:r w:rsidRPr="00B70526">
        <w:rPr>
          <w:rFonts w:eastAsia="標楷體"/>
          <w:color w:val="000000" w:themeColor="text1"/>
        </w:rPr>
        <w:t>以備核對，未帶者由監考老師會同考區主任確認後得讓競賽者進場應試。</w:t>
      </w:r>
    </w:p>
    <w:p w14:paraId="7FCCECF5" w14:textId="77777777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競賽者對競賽場地</w:t>
      </w:r>
      <w:r w:rsidRPr="00B70526">
        <w:rPr>
          <w:rFonts w:eastAsia="標楷體" w:hint="eastAsia"/>
          <w:color w:val="000000" w:themeColor="text1"/>
        </w:rPr>
        <w:t>器具</w:t>
      </w:r>
      <w:r w:rsidRPr="00B70526">
        <w:rPr>
          <w:rFonts w:eastAsia="標楷體"/>
          <w:color w:val="000000" w:themeColor="text1"/>
        </w:rPr>
        <w:t>設備必須妥善使用，如有故意損壞者，應負賠償責任。</w:t>
      </w:r>
    </w:p>
    <w:p w14:paraId="73AB730E" w14:textId="77777777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競賽者應核對工作</w:t>
      </w:r>
      <w:r w:rsidRPr="00B70526">
        <w:rPr>
          <w:rFonts w:eastAsia="標楷體" w:hint="eastAsia"/>
          <w:color w:val="000000" w:themeColor="text1"/>
        </w:rPr>
        <w:t>崗位</w:t>
      </w:r>
      <w:r w:rsidRPr="00B70526">
        <w:rPr>
          <w:rFonts w:eastAsia="標楷體"/>
          <w:color w:val="000000" w:themeColor="text1"/>
        </w:rPr>
        <w:t>之試</w:t>
      </w:r>
      <w:r w:rsidRPr="00B70526">
        <w:rPr>
          <w:rFonts w:eastAsia="標楷體" w:hint="eastAsia"/>
          <w:color w:val="000000" w:themeColor="text1"/>
        </w:rPr>
        <w:t>題</w:t>
      </w:r>
      <w:r w:rsidRPr="00B70526">
        <w:rPr>
          <w:rFonts w:eastAsia="標楷體"/>
          <w:color w:val="000000" w:themeColor="text1"/>
        </w:rPr>
        <w:t>有無</w:t>
      </w:r>
      <w:r w:rsidRPr="00B70526">
        <w:rPr>
          <w:rFonts w:eastAsia="標楷體" w:hint="eastAsia"/>
          <w:color w:val="000000" w:themeColor="text1"/>
        </w:rPr>
        <w:t>配置</w:t>
      </w:r>
      <w:r w:rsidRPr="00B70526">
        <w:rPr>
          <w:rFonts w:eastAsia="標楷體"/>
          <w:color w:val="000000" w:themeColor="text1"/>
        </w:rPr>
        <w:t>錯誤</w:t>
      </w:r>
      <w:r w:rsidRPr="00B70526">
        <w:rPr>
          <w:rFonts w:eastAsia="標楷體" w:hint="eastAsia"/>
          <w:color w:val="000000" w:themeColor="text1"/>
        </w:rPr>
        <w:t>或缺少管件</w:t>
      </w:r>
      <w:r w:rsidRPr="00B70526">
        <w:rPr>
          <w:rFonts w:eastAsia="標楷體"/>
          <w:color w:val="000000" w:themeColor="text1"/>
        </w:rPr>
        <w:t>，如發現不符，應即告知監評人員處理。</w:t>
      </w:r>
    </w:p>
    <w:p w14:paraId="1369CA43" w14:textId="77777777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競賽者如對監評人員宣佈之試題或說明有疑問時，得於原位舉手，</w:t>
      </w:r>
      <w:proofErr w:type="gramStart"/>
      <w:r w:rsidRPr="00B70526">
        <w:rPr>
          <w:rFonts w:eastAsia="標楷體" w:hint="eastAsia"/>
          <w:color w:val="000000" w:themeColor="text1"/>
        </w:rPr>
        <w:t>俟</w:t>
      </w:r>
      <w:proofErr w:type="gramEnd"/>
      <w:r w:rsidRPr="00B70526">
        <w:rPr>
          <w:rFonts w:eastAsia="標楷體"/>
          <w:color w:val="000000" w:themeColor="text1"/>
        </w:rPr>
        <w:t>監評人員許可後，始得發問。</w:t>
      </w:r>
    </w:p>
    <w:p w14:paraId="5C812EA6" w14:textId="77777777" w:rsidR="00CB1EAF" w:rsidRPr="00B70526" w:rsidRDefault="00525AA9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 w:hint="eastAsia"/>
          <w:color w:val="000000" w:themeColor="text1"/>
        </w:rPr>
        <w:t>經</w:t>
      </w:r>
      <w:r w:rsidR="0043410E" w:rsidRPr="00B70526">
        <w:rPr>
          <w:rFonts w:eastAsia="標楷體"/>
          <w:color w:val="000000" w:themeColor="text1"/>
        </w:rPr>
        <w:t>監評人員宣</w:t>
      </w:r>
      <w:r w:rsidR="0043410E" w:rsidRPr="00B70526">
        <w:rPr>
          <w:rFonts w:eastAsia="標楷體" w:hint="eastAsia"/>
          <w:color w:val="000000" w:themeColor="text1"/>
        </w:rPr>
        <w:t>佈</w:t>
      </w:r>
      <w:r w:rsidRPr="00B70526">
        <w:rPr>
          <w:rFonts w:eastAsia="標楷體"/>
          <w:color w:val="000000" w:themeColor="text1"/>
        </w:rPr>
        <w:t>競賽</w:t>
      </w:r>
      <w:r w:rsidRPr="00B70526">
        <w:rPr>
          <w:rFonts w:eastAsia="標楷體" w:hint="eastAsia"/>
          <w:color w:val="000000" w:themeColor="text1"/>
        </w:rPr>
        <w:t>開</w:t>
      </w:r>
      <w:r w:rsidRPr="00B70526">
        <w:rPr>
          <w:rFonts w:eastAsia="標楷體"/>
          <w:color w:val="000000" w:themeColor="text1"/>
        </w:rPr>
        <w:t>始，始可操作，</w:t>
      </w:r>
      <w:r w:rsidRPr="00B70526">
        <w:rPr>
          <w:rFonts w:eastAsia="標楷體" w:hint="eastAsia"/>
          <w:color w:val="000000" w:themeColor="text1"/>
        </w:rPr>
        <w:t>監</w:t>
      </w:r>
      <w:r w:rsidR="0043410E" w:rsidRPr="00B70526">
        <w:rPr>
          <w:rFonts w:eastAsia="標楷體"/>
          <w:color w:val="000000" w:themeColor="text1"/>
        </w:rPr>
        <w:t>評人員宣</w:t>
      </w:r>
      <w:r w:rsidR="0043410E" w:rsidRPr="00B70526">
        <w:rPr>
          <w:rFonts w:eastAsia="標楷體" w:hint="eastAsia"/>
          <w:color w:val="000000" w:themeColor="text1"/>
        </w:rPr>
        <w:t>佈</w:t>
      </w:r>
      <w:r w:rsidRPr="00B70526">
        <w:rPr>
          <w:rFonts w:eastAsia="標楷體"/>
          <w:color w:val="000000" w:themeColor="text1"/>
        </w:rPr>
        <w:t>競賽</w:t>
      </w:r>
      <w:r w:rsidRPr="00B70526">
        <w:rPr>
          <w:rFonts w:eastAsia="標楷體" w:hint="eastAsia"/>
          <w:color w:val="000000" w:themeColor="text1"/>
        </w:rPr>
        <w:t>時</w:t>
      </w:r>
      <w:r w:rsidRPr="00B70526">
        <w:rPr>
          <w:rFonts w:eastAsia="標楷體"/>
          <w:color w:val="000000" w:themeColor="text1"/>
        </w:rPr>
        <w:t>間結束</w:t>
      </w:r>
      <w:r w:rsidR="00CB1EAF" w:rsidRPr="00B70526">
        <w:rPr>
          <w:rFonts w:eastAsia="標楷體"/>
          <w:color w:val="000000" w:themeColor="text1"/>
        </w:rPr>
        <w:t>之後，必須停止。</w:t>
      </w:r>
    </w:p>
    <w:p w14:paraId="62E78CFD" w14:textId="77777777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競賽時，競賽者有交頭接耳隨意談論者，</w:t>
      </w:r>
      <w:r w:rsidRPr="00B70526">
        <w:rPr>
          <w:rFonts w:eastAsia="標楷體" w:hint="eastAsia"/>
          <w:color w:val="000000" w:themeColor="text1"/>
        </w:rPr>
        <w:t>每次扣</w:t>
      </w:r>
      <w:r w:rsidRPr="00B70526">
        <w:rPr>
          <w:rFonts w:eastAsia="標楷體"/>
          <w:color w:val="000000" w:themeColor="text1"/>
        </w:rPr>
        <w:t>術科成績</w:t>
      </w:r>
      <w:r w:rsidRPr="00B70526">
        <w:rPr>
          <w:rFonts w:eastAsia="標楷體" w:hint="eastAsia"/>
          <w:color w:val="000000" w:themeColor="text1"/>
        </w:rPr>
        <w:t>1</w:t>
      </w:r>
      <w:r w:rsidRPr="00B70526">
        <w:rPr>
          <w:rFonts w:eastAsia="標楷體"/>
          <w:color w:val="000000" w:themeColor="text1"/>
        </w:rPr>
        <w:t>0</w:t>
      </w:r>
      <w:r w:rsidRPr="00B70526">
        <w:rPr>
          <w:rFonts w:eastAsia="標楷體"/>
          <w:color w:val="000000" w:themeColor="text1"/>
        </w:rPr>
        <w:t>分之處分</w:t>
      </w:r>
      <w:r w:rsidRPr="00B70526">
        <w:rPr>
          <w:rFonts w:ascii="標楷體" w:eastAsia="標楷體" w:hAnsi="標楷體"/>
          <w:color w:val="000000" w:themeColor="text1"/>
        </w:rPr>
        <w:t>，</w:t>
      </w:r>
      <w:r w:rsidRPr="00B70526">
        <w:rPr>
          <w:rFonts w:ascii="標楷體" w:eastAsia="標楷體" w:hAnsi="標楷體" w:hint="eastAsia"/>
          <w:color w:val="000000" w:themeColor="text1"/>
        </w:rPr>
        <w:t>最高扣6</w:t>
      </w:r>
      <w:r w:rsidRPr="00B70526">
        <w:rPr>
          <w:rFonts w:ascii="標楷體" w:eastAsia="標楷體" w:hAnsi="標楷體"/>
          <w:color w:val="000000" w:themeColor="text1"/>
        </w:rPr>
        <w:t>0</w:t>
      </w:r>
      <w:r w:rsidRPr="00B70526">
        <w:rPr>
          <w:rFonts w:ascii="標楷體" w:eastAsia="標楷體" w:hAnsi="標楷體" w:hint="eastAsia"/>
          <w:color w:val="000000" w:themeColor="text1"/>
        </w:rPr>
        <w:t>分處分</w:t>
      </w:r>
      <w:r w:rsidRPr="00B70526">
        <w:rPr>
          <w:rFonts w:eastAsia="標楷體"/>
          <w:color w:val="000000" w:themeColor="text1"/>
        </w:rPr>
        <w:t>。至於發生其它不軌情事，經監評人員共同認定後，按其情節之輕重，</w:t>
      </w:r>
      <w:r w:rsidRPr="00B70526">
        <w:rPr>
          <w:rFonts w:eastAsia="標楷體" w:hint="eastAsia"/>
          <w:color w:val="000000" w:themeColor="text1"/>
        </w:rPr>
        <w:t>最重可</w:t>
      </w:r>
      <w:r w:rsidRPr="00B70526">
        <w:rPr>
          <w:rFonts w:eastAsia="標楷體"/>
          <w:color w:val="000000" w:themeColor="text1"/>
        </w:rPr>
        <w:t>以零分計算</w:t>
      </w:r>
    </w:p>
    <w:p w14:paraId="6818BB52" w14:textId="77777777" w:rsidR="00CB1EAF" w:rsidRPr="00B70526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競賽者在競賽途中，如工作及態度不正確或有危險動作，經監評人員糾正制止，不聽從者，以零分計算。</w:t>
      </w:r>
    </w:p>
    <w:p w14:paraId="17D72AD5" w14:textId="77777777" w:rsidR="00CB1EAF" w:rsidRPr="00B70526" w:rsidRDefault="00CB1EAF" w:rsidP="005D7A89">
      <w:pPr>
        <w:numPr>
          <w:ilvl w:val="0"/>
          <w:numId w:val="4"/>
        </w:numPr>
        <w:adjustRightInd w:val="0"/>
        <w:ind w:leftChars="25" w:left="780" w:hangingChars="300" w:hanging="72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</w:t>
      </w:r>
      <w:r w:rsidRPr="00B70526">
        <w:rPr>
          <w:rFonts w:eastAsia="標楷體" w:hint="eastAsia"/>
          <w:color w:val="000000" w:themeColor="text1"/>
        </w:rPr>
        <w:t>過程</w:t>
      </w:r>
      <w:r w:rsidRPr="00B70526">
        <w:rPr>
          <w:rFonts w:eastAsia="標楷體"/>
          <w:color w:val="000000" w:themeColor="text1"/>
        </w:rPr>
        <w:t>中，</w:t>
      </w:r>
      <w:r w:rsidRPr="00B70526">
        <w:rPr>
          <w:rFonts w:eastAsia="標楷體" w:hint="eastAsia"/>
          <w:color w:val="000000" w:themeColor="text1"/>
        </w:rPr>
        <w:t>器具</w:t>
      </w:r>
      <w:r w:rsidRPr="00B70526">
        <w:rPr>
          <w:rFonts w:eastAsia="標楷體"/>
          <w:color w:val="000000" w:themeColor="text1"/>
        </w:rPr>
        <w:t>設備故障時，得報請監評人員處理。</w:t>
      </w:r>
    </w:p>
    <w:p w14:paraId="3492F264" w14:textId="77777777" w:rsidR="00CB1EAF" w:rsidRPr="00B70526" w:rsidRDefault="00CB1EAF" w:rsidP="005D7A89">
      <w:pPr>
        <w:numPr>
          <w:ilvl w:val="0"/>
          <w:numId w:val="4"/>
        </w:numPr>
        <w:adjustRightInd w:val="0"/>
        <w:ind w:leftChars="25" w:left="780" w:hangingChars="300" w:hanging="72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</w:t>
      </w:r>
      <w:r w:rsidRPr="00B70526">
        <w:rPr>
          <w:rFonts w:eastAsia="標楷體" w:hint="eastAsia"/>
          <w:color w:val="000000" w:themeColor="text1"/>
        </w:rPr>
        <w:t>過程</w:t>
      </w:r>
      <w:r w:rsidRPr="00B70526">
        <w:rPr>
          <w:rFonts w:eastAsia="標楷體"/>
          <w:color w:val="000000" w:themeColor="text1"/>
        </w:rPr>
        <w:t>中，因要事須離開競賽場時，應須經監評人員核准，並派員陪同始可離去，時間不得超過</w:t>
      </w:r>
      <w:r w:rsidRPr="00B70526">
        <w:rPr>
          <w:rFonts w:eastAsia="標楷體" w:hint="eastAsia"/>
          <w:color w:val="000000" w:themeColor="text1"/>
        </w:rPr>
        <w:t>5</w:t>
      </w:r>
      <w:r w:rsidRPr="00B70526">
        <w:rPr>
          <w:rFonts w:eastAsia="標楷體"/>
          <w:color w:val="000000" w:themeColor="text1"/>
        </w:rPr>
        <w:t>分鐘且</w:t>
      </w:r>
      <w:proofErr w:type="gramStart"/>
      <w:r w:rsidRPr="00B70526">
        <w:rPr>
          <w:rFonts w:eastAsia="標楷體"/>
          <w:color w:val="000000" w:themeColor="text1"/>
        </w:rPr>
        <w:t>不</w:t>
      </w:r>
      <w:proofErr w:type="gramEnd"/>
      <w:r w:rsidRPr="00B70526">
        <w:rPr>
          <w:rFonts w:eastAsia="標楷體"/>
          <w:color w:val="000000" w:themeColor="text1"/>
        </w:rPr>
        <w:t>另</w:t>
      </w:r>
      <w:r w:rsidRPr="00B70526">
        <w:rPr>
          <w:rFonts w:eastAsia="標楷體" w:hint="eastAsia"/>
          <w:color w:val="000000" w:themeColor="text1"/>
        </w:rPr>
        <w:t>延長競賽</w:t>
      </w:r>
      <w:r w:rsidRPr="00B70526">
        <w:rPr>
          <w:rFonts w:eastAsia="標楷體"/>
          <w:color w:val="000000" w:themeColor="text1"/>
        </w:rPr>
        <w:t>時間。</w:t>
      </w:r>
    </w:p>
    <w:p w14:paraId="0469A4F9" w14:textId="77777777" w:rsidR="00CB1EAF" w:rsidRPr="00B70526" w:rsidRDefault="00CB1EAF" w:rsidP="005D7A89">
      <w:pPr>
        <w:numPr>
          <w:ilvl w:val="0"/>
          <w:numId w:val="4"/>
        </w:numPr>
        <w:adjustRightInd w:val="0"/>
        <w:ind w:leftChars="25" w:left="780" w:hangingChars="300" w:hanging="72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如遇意外情況（如空襲、停電及競賽者發生意外事件）應由監評人員處理。</w:t>
      </w:r>
    </w:p>
    <w:p w14:paraId="63EA923D" w14:textId="77777777" w:rsidR="00CB1EAF" w:rsidRPr="00B70526" w:rsidRDefault="00CB1EAF" w:rsidP="005D7A89">
      <w:pPr>
        <w:numPr>
          <w:ilvl w:val="0"/>
          <w:numId w:val="4"/>
        </w:numPr>
        <w:adjustRightInd w:val="0"/>
        <w:ind w:leftChars="25" w:left="780" w:hangingChars="300" w:hanging="72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競賽過程中，作品應自行妥為保管，如有遺失或毀損自行負責，如發現惡意破壞他人作品者，即予以取消資格並報其就讀學校嚴厲處分。</w:t>
      </w:r>
    </w:p>
    <w:p w14:paraId="38F90753" w14:textId="77777777" w:rsidR="00CB1EAF" w:rsidRPr="00B70526" w:rsidRDefault="00CB1EAF" w:rsidP="005D7A89">
      <w:pPr>
        <w:numPr>
          <w:ilvl w:val="0"/>
          <w:numId w:val="4"/>
        </w:numPr>
        <w:adjustRightInd w:val="0"/>
        <w:ind w:leftChars="25" w:left="780" w:hangingChars="300" w:hanging="720"/>
        <w:jc w:val="both"/>
        <w:rPr>
          <w:rFonts w:eastAsia="標楷體"/>
          <w:color w:val="000000" w:themeColor="text1"/>
        </w:rPr>
      </w:pPr>
      <w:r w:rsidRPr="00B70526">
        <w:rPr>
          <w:rFonts w:eastAsia="標楷體"/>
          <w:color w:val="000000" w:themeColor="text1"/>
        </w:rPr>
        <w:t>競賽完成時，先將工作</w:t>
      </w:r>
      <w:r w:rsidRPr="00B70526">
        <w:rPr>
          <w:rFonts w:eastAsia="標楷體" w:hint="eastAsia"/>
          <w:color w:val="000000" w:themeColor="text1"/>
        </w:rPr>
        <w:t>崗位</w:t>
      </w:r>
      <w:r w:rsidRPr="00B70526">
        <w:rPr>
          <w:rFonts w:eastAsia="標楷體"/>
          <w:color w:val="000000" w:themeColor="text1"/>
        </w:rPr>
        <w:t>收拾整</w:t>
      </w:r>
      <w:r w:rsidRPr="00B70526">
        <w:rPr>
          <w:rFonts w:eastAsia="標楷體" w:hint="eastAsia"/>
          <w:color w:val="000000" w:themeColor="text1"/>
        </w:rPr>
        <w:t>潔，</w:t>
      </w:r>
      <w:r w:rsidRPr="00B70526">
        <w:rPr>
          <w:rFonts w:eastAsia="標楷體"/>
          <w:color w:val="000000" w:themeColor="text1"/>
        </w:rPr>
        <w:t>再報請監評人員</w:t>
      </w:r>
      <w:r w:rsidRPr="00B70526">
        <w:rPr>
          <w:rFonts w:eastAsia="標楷體" w:hint="eastAsia"/>
          <w:color w:val="000000" w:themeColor="text1"/>
        </w:rPr>
        <w:t>確認</w:t>
      </w:r>
      <w:r w:rsidRPr="00B70526">
        <w:rPr>
          <w:rFonts w:eastAsia="標楷體"/>
          <w:color w:val="000000" w:themeColor="text1"/>
        </w:rPr>
        <w:t>，並將競賽</w:t>
      </w:r>
      <w:r w:rsidRPr="00B70526">
        <w:rPr>
          <w:rFonts w:eastAsia="標楷體" w:hint="eastAsia"/>
          <w:color w:val="000000" w:themeColor="text1"/>
        </w:rPr>
        <w:t>器具</w:t>
      </w:r>
      <w:r w:rsidRPr="00B70526">
        <w:rPr>
          <w:rFonts w:eastAsia="標楷體"/>
          <w:color w:val="000000" w:themeColor="text1"/>
        </w:rPr>
        <w:t>設備、材料整理交清後始可離場。</w:t>
      </w:r>
    </w:p>
    <w:p w14:paraId="449ADAD6" w14:textId="3AD8D038" w:rsidR="00CB1EAF" w:rsidRPr="00B70526" w:rsidRDefault="00E4712C" w:rsidP="005D7A89">
      <w:pPr>
        <w:numPr>
          <w:ilvl w:val="0"/>
          <w:numId w:val="4"/>
        </w:numPr>
        <w:adjustRightInd w:val="0"/>
        <w:ind w:leftChars="25" w:left="780" w:hangingChars="300" w:hanging="720"/>
        <w:jc w:val="both"/>
        <w:rPr>
          <w:rFonts w:eastAsia="標楷體"/>
          <w:color w:val="000000" w:themeColor="text1"/>
        </w:rPr>
      </w:pPr>
      <w:r w:rsidRPr="00B70526">
        <w:rPr>
          <w:rFonts w:ascii="標楷體" w:eastAsia="標楷體" w:hAnsi="標楷體" w:cs="華康楷書體W7(P)"/>
          <w:bCs/>
          <w:color w:val="000000" w:themeColor="text1"/>
        </w:rPr>
        <w:t>各校領隊、指導教師不得於現場指導；各校領隊、指導教師及</w:t>
      </w:r>
      <w:r w:rsidRPr="00B70526">
        <w:rPr>
          <w:rFonts w:ascii="標楷體" w:eastAsia="標楷體" w:hAnsi="標楷體" w:cs="華康楷書體W7(P)" w:hint="eastAsia"/>
          <w:bCs/>
          <w:color w:val="000000" w:themeColor="text1"/>
        </w:rPr>
        <w:t>參</w:t>
      </w:r>
      <w:r w:rsidRPr="00B70526">
        <w:rPr>
          <w:rFonts w:ascii="標楷體" w:eastAsia="標楷體" w:hAnsi="標楷體" w:cs="華康楷書體W7(P)"/>
          <w:bCs/>
          <w:color w:val="000000" w:themeColor="text1"/>
        </w:rPr>
        <w:t>賽學生，尚未參加競賽時須在休息區等待通知。</w:t>
      </w:r>
    </w:p>
    <w:p w14:paraId="03CA1BDD" w14:textId="77777777" w:rsidR="00CB1EAF" w:rsidRPr="00B70526" w:rsidRDefault="00CB1EAF" w:rsidP="00CB1EAF">
      <w:pPr>
        <w:widowControl/>
        <w:rPr>
          <w:rFonts w:ascii="標楷體" w:eastAsia="標楷體" w:hAnsi="標楷體"/>
          <w:color w:val="000000" w:themeColor="text1"/>
        </w:rPr>
      </w:pPr>
    </w:p>
    <w:p w14:paraId="7B9B91C6" w14:textId="77777777" w:rsidR="00F9384E" w:rsidRPr="00B70526" w:rsidRDefault="00F9384E" w:rsidP="00CB1EAF">
      <w:pPr>
        <w:ind w:left="480" w:hangingChars="200" w:hanging="480"/>
        <w:jc w:val="both"/>
        <w:rPr>
          <w:rFonts w:ascii="標楷體" w:eastAsia="標楷體" w:hAnsi="標楷體" w:cs="華康楷書體W7(P)"/>
          <w:color w:val="000000" w:themeColor="text1"/>
        </w:rPr>
      </w:pPr>
    </w:p>
    <w:sectPr w:rsidR="00F9384E" w:rsidRPr="00B70526" w:rsidSect="000579D9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73920" w14:textId="77777777" w:rsidR="008A481A" w:rsidRDefault="008A481A" w:rsidP="008D2153">
      <w:r>
        <w:separator/>
      </w:r>
    </w:p>
  </w:endnote>
  <w:endnote w:type="continuationSeparator" w:id="0">
    <w:p w14:paraId="5C453909" w14:textId="77777777" w:rsidR="008A481A" w:rsidRDefault="008A481A" w:rsidP="008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(P)">
    <w:altName w:val="Arial Unicode MS"/>
    <w:charset w:val="88"/>
    <w:family w:val="script"/>
    <w:pitch w:val="variable"/>
    <w:sig w:usb0="80000001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099331"/>
      <w:docPartObj>
        <w:docPartGallery w:val="Page Numbers (Bottom of Page)"/>
        <w:docPartUnique/>
      </w:docPartObj>
    </w:sdtPr>
    <w:sdtEndPr/>
    <w:sdtContent>
      <w:p w14:paraId="36C7FCF2" w14:textId="1E3F9A3C" w:rsidR="000579D9" w:rsidRDefault="000579D9" w:rsidP="000579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D6" w:rsidRPr="00404FD6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C3B1" w14:textId="77777777" w:rsidR="008A481A" w:rsidRDefault="008A481A" w:rsidP="008D2153">
      <w:r>
        <w:separator/>
      </w:r>
    </w:p>
  </w:footnote>
  <w:footnote w:type="continuationSeparator" w:id="0">
    <w:p w14:paraId="46F39875" w14:textId="77777777" w:rsidR="008A481A" w:rsidRDefault="008A481A" w:rsidP="008D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B8E7C6E"/>
    <w:multiLevelType w:val="hybridMultilevel"/>
    <w:tmpl w:val="D8C4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814826B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E494E"/>
    <w:multiLevelType w:val="hybridMultilevel"/>
    <w:tmpl w:val="3E908EBA"/>
    <w:lvl w:ilvl="0" w:tplc="E482DF20">
      <w:start w:val="1"/>
      <w:numFmt w:val="taiwaneseCountingThousand"/>
      <w:lvlText w:val="%1、"/>
      <w:lvlJc w:val="left"/>
      <w:pPr>
        <w:ind w:left="360" w:hanging="360"/>
      </w:pPr>
      <w:rPr>
        <w:rFonts w:eastAsia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757711"/>
    <w:multiLevelType w:val="hybridMultilevel"/>
    <w:tmpl w:val="EA3EFD84"/>
    <w:lvl w:ilvl="0" w:tplc="96EEAB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FB41FCA"/>
    <w:multiLevelType w:val="hybridMultilevel"/>
    <w:tmpl w:val="D8C4899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DBAE57D0">
      <w:start w:val="1"/>
      <w:numFmt w:val="ideographLegalTraditional"/>
      <w:lvlText w:val="%2、"/>
      <w:lvlJc w:val="left"/>
      <w:pPr>
        <w:ind w:left="1244" w:hanging="480"/>
      </w:pPr>
      <w:rPr>
        <w:rFonts w:hint="default"/>
      </w:rPr>
    </w:lvl>
    <w:lvl w:ilvl="2" w:tplc="814826BE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73DC1ECA"/>
    <w:multiLevelType w:val="hybridMultilevel"/>
    <w:tmpl w:val="065A10D2"/>
    <w:lvl w:ilvl="0" w:tplc="22184FC8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52"/>
    <w:rsid w:val="00004807"/>
    <w:rsid w:val="00027CDA"/>
    <w:rsid w:val="0003419D"/>
    <w:rsid w:val="00050494"/>
    <w:rsid w:val="00056294"/>
    <w:rsid w:val="000579D9"/>
    <w:rsid w:val="000A0CC1"/>
    <w:rsid w:val="000E5218"/>
    <w:rsid w:val="000E5EAA"/>
    <w:rsid w:val="000F0131"/>
    <w:rsid w:val="000F7ECB"/>
    <w:rsid w:val="00103120"/>
    <w:rsid w:val="00127E3A"/>
    <w:rsid w:val="00150DA7"/>
    <w:rsid w:val="00151AB7"/>
    <w:rsid w:val="00151B3A"/>
    <w:rsid w:val="00156349"/>
    <w:rsid w:val="00157EAC"/>
    <w:rsid w:val="00161666"/>
    <w:rsid w:val="00163219"/>
    <w:rsid w:val="00181B62"/>
    <w:rsid w:val="00187053"/>
    <w:rsid w:val="001C5304"/>
    <w:rsid w:val="001F3D22"/>
    <w:rsid w:val="001F6087"/>
    <w:rsid w:val="002029D7"/>
    <w:rsid w:val="00207DE5"/>
    <w:rsid w:val="00210AF4"/>
    <w:rsid w:val="00212732"/>
    <w:rsid w:val="00226126"/>
    <w:rsid w:val="0023428B"/>
    <w:rsid w:val="0024217E"/>
    <w:rsid w:val="002517DE"/>
    <w:rsid w:val="002540EA"/>
    <w:rsid w:val="00255442"/>
    <w:rsid w:val="00276FDC"/>
    <w:rsid w:val="00283B1A"/>
    <w:rsid w:val="0029696C"/>
    <w:rsid w:val="002A0378"/>
    <w:rsid w:val="002B289B"/>
    <w:rsid w:val="002C1C48"/>
    <w:rsid w:val="002C66F3"/>
    <w:rsid w:val="002E575F"/>
    <w:rsid w:val="002E5A4F"/>
    <w:rsid w:val="00324A47"/>
    <w:rsid w:val="00325D1C"/>
    <w:rsid w:val="00340D43"/>
    <w:rsid w:val="003470BA"/>
    <w:rsid w:val="00350BF8"/>
    <w:rsid w:val="00354097"/>
    <w:rsid w:val="00357BDA"/>
    <w:rsid w:val="00393E6C"/>
    <w:rsid w:val="003A357B"/>
    <w:rsid w:val="003B5C2F"/>
    <w:rsid w:val="003F44AF"/>
    <w:rsid w:val="00404FD6"/>
    <w:rsid w:val="00431848"/>
    <w:rsid w:val="0043410E"/>
    <w:rsid w:val="004854C7"/>
    <w:rsid w:val="004937CA"/>
    <w:rsid w:val="004A5269"/>
    <w:rsid w:val="004B1C76"/>
    <w:rsid w:val="005078C0"/>
    <w:rsid w:val="0052087D"/>
    <w:rsid w:val="00522CA9"/>
    <w:rsid w:val="00525AA9"/>
    <w:rsid w:val="00545F90"/>
    <w:rsid w:val="0055090A"/>
    <w:rsid w:val="00557961"/>
    <w:rsid w:val="005737DB"/>
    <w:rsid w:val="00576BDD"/>
    <w:rsid w:val="00582620"/>
    <w:rsid w:val="00590CDC"/>
    <w:rsid w:val="005962F6"/>
    <w:rsid w:val="005B4A6B"/>
    <w:rsid w:val="005B6997"/>
    <w:rsid w:val="005C707B"/>
    <w:rsid w:val="005D5B23"/>
    <w:rsid w:val="005D7A89"/>
    <w:rsid w:val="006059A2"/>
    <w:rsid w:val="0061329C"/>
    <w:rsid w:val="00626CEC"/>
    <w:rsid w:val="00632909"/>
    <w:rsid w:val="00644A5C"/>
    <w:rsid w:val="006873B3"/>
    <w:rsid w:val="006966EC"/>
    <w:rsid w:val="006B112B"/>
    <w:rsid w:val="006B2E3B"/>
    <w:rsid w:val="006B7B1F"/>
    <w:rsid w:val="006C3029"/>
    <w:rsid w:val="006D770B"/>
    <w:rsid w:val="006F593B"/>
    <w:rsid w:val="00720066"/>
    <w:rsid w:val="00733E35"/>
    <w:rsid w:val="00737A12"/>
    <w:rsid w:val="007617CB"/>
    <w:rsid w:val="007774A2"/>
    <w:rsid w:val="00795051"/>
    <w:rsid w:val="007B3D7D"/>
    <w:rsid w:val="007D0F65"/>
    <w:rsid w:val="007D437C"/>
    <w:rsid w:val="007D5AE2"/>
    <w:rsid w:val="007E1D56"/>
    <w:rsid w:val="00820586"/>
    <w:rsid w:val="0083571E"/>
    <w:rsid w:val="00852290"/>
    <w:rsid w:val="00857C06"/>
    <w:rsid w:val="00860112"/>
    <w:rsid w:val="00871523"/>
    <w:rsid w:val="00872197"/>
    <w:rsid w:val="008755C3"/>
    <w:rsid w:val="00875940"/>
    <w:rsid w:val="00891101"/>
    <w:rsid w:val="008A481A"/>
    <w:rsid w:val="008B3745"/>
    <w:rsid w:val="008B5919"/>
    <w:rsid w:val="008C2257"/>
    <w:rsid w:val="008D2153"/>
    <w:rsid w:val="008D46D0"/>
    <w:rsid w:val="008F1E6D"/>
    <w:rsid w:val="00910003"/>
    <w:rsid w:val="00941B08"/>
    <w:rsid w:val="00943DE5"/>
    <w:rsid w:val="00965452"/>
    <w:rsid w:val="00987DD7"/>
    <w:rsid w:val="0099071E"/>
    <w:rsid w:val="009956DB"/>
    <w:rsid w:val="00997DAB"/>
    <w:rsid w:val="009A03AD"/>
    <w:rsid w:val="009A2221"/>
    <w:rsid w:val="009A2F72"/>
    <w:rsid w:val="009B4F8E"/>
    <w:rsid w:val="009C5534"/>
    <w:rsid w:val="009C70F2"/>
    <w:rsid w:val="009F43D9"/>
    <w:rsid w:val="00A0183B"/>
    <w:rsid w:val="00A1780A"/>
    <w:rsid w:val="00A331E7"/>
    <w:rsid w:val="00A412C4"/>
    <w:rsid w:val="00A43879"/>
    <w:rsid w:val="00A77583"/>
    <w:rsid w:val="00A95F44"/>
    <w:rsid w:val="00AA05B9"/>
    <w:rsid w:val="00AA3983"/>
    <w:rsid w:val="00AB4E5E"/>
    <w:rsid w:val="00AC1ED3"/>
    <w:rsid w:val="00AF7010"/>
    <w:rsid w:val="00B37DEC"/>
    <w:rsid w:val="00B50496"/>
    <w:rsid w:val="00B5100C"/>
    <w:rsid w:val="00B601FA"/>
    <w:rsid w:val="00B70526"/>
    <w:rsid w:val="00B7306A"/>
    <w:rsid w:val="00B730F0"/>
    <w:rsid w:val="00B77F8C"/>
    <w:rsid w:val="00B92BC9"/>
    <w:rsid w:val="00B96ECB"/>
    <w:rsid w:val="00BA4324"/>
    <w:rsid w:val="00BB234B"/>
    <w:rsid w:val="00BB37B2"/>
    <w:rsid w:val="00BB3E6B"/>
    <w:rsid w:val="00BC1D44"/>
    <w:rsid w:val="00BD5532"/>
    <w:rsid w:val="00BE52ED"/>
    <w:rsid w:val="00BE6BCD"/>
    <w:rsid w:val="00BE7591"/>
    <w:rsid w:val="00C1227B"/>
    <w:rsid w:val="00C31604"/>
    <w:rsid w:val="00C33325"/>
    <w:rsid w:val="00C404E0"/>
    <w:rsid w:val="00C465F7"/>
    <w:rsid w:val="00C70DEB"/>
    <w:rsid w:val="00C8034F"/>
    <w:rsid w:val="00C93F78"/>
    <w:rsid w:val="00CB1EAF"/>
    <w:rsid w:val="00D044CD"/>
    <w:rsid w:val="00D416A7"/>
    <w:rsid w:val="00D41EE6"/>
    <w:rsid w:val="00D55622"/>
    <w:rsid w:val="00D863B1"/>
    <w:rsid w:val="00DB0153"/>
    <w:rsid w:val="00DB05D3"/>
    <w:rsid w:val="00DB1416"/>
    <w:rsid w:val="00DD01B6"/>
    <w:rsid w:val="00DE3C22"/>
    <w:rsid w:val="00DF4A58"/>
    <w:rsid w:val="00E3348B"/>
    <w:rsid w:val="00E34D06"/>
    <w:rsid w:val="00E4712C"/>
    <w:rsid w:val="00E51E35"/>
    <w:rsid w:val="00E607B3"/>
    <w:rsid w:val="00E63498"/>
    <w:rsid w:val="00E647D8"/>
    <w:rsid w:val="00E653AA"/>
    <w:rsid w:val="00E82175"/>
    <w:rsid w:val="00E84688"/>
    <w:rsid w:val="00EB5F7D"/>
    <w:rsid w:val="00EC7896"/>
    <w:rsid w:val="00EC7DB6"/>
    <w:rsid w:val="00F004FE"/>
    <w:rsid w:val="00F01CFF"/>
    <w:rsid w:val="00F02AE6"/>
    <w:rsid w:val="00F40B66"/>
    <w:rsid w:val="00F462A0"/>
    <w:rsid w:val="00F5256A"/>
    <w:rsid w:val="00F61CE9"/>
    <w:rsid w:val="00F82404"/>
    <w:rsid w:val="00F90D52"/>
    <w:rsid w:val="00F9384E"/>
    <w:rsid w:val="00FB160C"/>
    <w:rsid w:val="00FB321F"/>
    <w:rsid w:val="00FB62DB"/>
    <w:rsid w:val="00FC2776"/>
    <w:rsid w:val="00FC36E0"/>
    <w:rsid w:val="00FD3B84"/>
    <w:rsid w:val="00FE74A6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237B5"/>
  <w15:docId w15:val="{2E2C2376-DB37-4E75-9E29-D5A15EE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9654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21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2153"/>
    <w:rPr>
      <w:sz w:val="20"/>
      <w:szCs w:val="20"/>
    </w:rPr>
  </w:style>
  <w:style w:type="table" w:styleId="aa">
    <w:name w:val="Table Grid"/>
    <w:basedOn w:val="a1"/>
    <w:rsid w:val="00F9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9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66BA622CDFA40BDE67DA88D902EB6" ma:contentTypeVersion="12" ma:contentTypeDescription="Create a new document." ma:contentTypeScope="" ma:versionID="1fede3205051f6ef27dc921246036a7c">
  <xsd:schema xmlns:xsd="http://www.w3.org/2001/XMLSchema" xmlns:xs="http://www.w3.org/2001/XMLSchema" xmlns:p="http://schemas.microsoft.com/office/2006/metadata/properties" xmlns:ns3="4c41b65f-28e9-443d-b8b8-c9f74699c4fc" xmlns:ns4="4333d36d-f704-4b39-8ea4-ed7ebfaa15fe" targetNamespace="http://schemas.microsoft.com/office/2006/metadata/properties" ma:root="true" ma:fieldsID="e9ca407fd91f45bb0ccbf8ebd618a448" ns3:_="" ns4:_="">
    <xsd:import namespace="4c41b65f-28e9-443d-b8b8-c9f74699c4fc"/>
    <xsd:import namespace="4333d36d-f704-4b39-8ea4-ed7ebfaa1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65f-28e9-443d-b8b8-c9f74699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36d-f704-4b39-8ea4-ed7ebfaa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0AF9C-BDC5-46E6-989B-EFE201822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A7931-101B-42B8-AF20-8E5F922F5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1972C-845B-4E78-8AB8-9B969DFE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65f-28e9-443d-b8b8-c9f74699c4fc"/>
    <ds:schemaRef ds:uri="4333d36d-f704-4b39-8ea4-ed7ebfaa1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甘瀅蓁</cp:lastModifiedBy>
  <cp:revision>3</cp:revision>
  <cp:lastPrinted>2021-06-16T23:11:00Z</cp:lastPrinted>
  <dcterms:created xsi:type="dcterms:W3CDTF">2024-11-12T02:59:00Z</dcterms:created>
  <dcterms:modified xsi:type="dcterms:W3CDTF">2024-11-12T03:00:00Z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0x0101009EB66BA622CDFA40BDE67DA88D902EB6</vt:lpwstr>
  </property>
</Properties>
</file>