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163" w:rsidRDefault="003224F4" w:rsidP="00332F06">
      <w:pPr>
        <w:pStyle w:val="1"/>
        <w:ind w:leftChars="0" w:left="482"/>
        <w:jc w:val="center"/>
        <w:rPr>
          <w:rFonts w:eastAsia="標楷體"/>
          <w:b/>
          <w:sz w:val="32"/>
          <w:szCs w:val="32"/>
        </w:rPr>
      </w:pPr>
      <w:r w:rsidRPr="003224F4">
        <w:rPr>
          <w:rFonts w:eastAsia="標楷體" w:hint="eastAsia"/>
          <w:b/>
          <w:sz w:val="32"/>
          <w:szCs w:val="32"/>
        </w:rPr>
        <w:t>新竹縣</w:t>
      </w:r>
      <w:r w:rsidRPr="003224F4">
        <w:rPr>
          <w:rFonts w:eastAsia="標楷體"/>
          <w:b/>
          <w:sz w:val="32"/>
          <w:szCs w:val="32"/>
        </w:rPr>
        <w:t>11</w:t>
      </w:r>
      <w:r w:rsidRPr="003224F4">
        <w:rPr>
          <w:rFonts w:eastAsia="標楷體" w:hint="eastAsia"/>
          <w:b/>
          <w:sz w:val="32"/>
          <w:szCs w:val="32"/>
        </w:rPr>
        <w:t>4</w:t>
      </w:r>
      <w:r w:rsidRPr="003224F4">
        <w:rPr>
          <w:rFonts w:eastAsia="標楷體" w:hint="eastAsia"/>
          <w:b/>
          <w:sz w:val="32"/>
          <w:szCs w:val="32"/>
        </w:rPr>
        <w:t>學年度國中技藝教育競賽</w:t>
      </w:r>
    </w:p>
    <w:p w:rsidR="00332F06" w:rsidRPr="00B71163" w:rsidRDefault="00332F06" w:rsidP="00332F06">
      <w:pPr>
        <w:pStyle w:val="1"/>
        <w:ind w:leftChars="0" w:left="482"/>
        <w:jc w:val="center"/>
        <w:rPr>
          <w:rFonts w:ascii="Times New Roman" w:eastAsia="標楷體" w:hAnsi="Times New Roman"/>
          <w:b/>
          <w:sz w:val="28"/>
          <w:szCs w:val="28"/>
        </w:rPr>
      </w:pPr>
      <w:r w:rsidRPr="00B71163">
        <w:rPr>
          <w:rFonts w:ascii="Times New Roman" w:eastAsia="標楷體" w:hAnsi="標楷體"/>
          <w:b/>
          <w:bCs/>
          <w:sz w:val="28"/>
          <w:szCs w:val="28"/>
        </w:rPr>
        <w:t>家政職群</w:t>
      </w:r>
      <w:r w:rsidRPr="00B71163">
        <w:rPr>
          <w:rFonts w:ascii="Times New Roman" w:eastAsia="標楷體" w:hAnsi="Times New Roman"/>
          <w:b/>
          <w:bCs/>
          <w:sz w:val="28"/>
          <w:szCs w:val="28"/>
        </w:rPr>
        <w:t>(</w:t>
      </w:r>
      <w:r w:rsidRPr="00B71163">
        <w:rPr>
          <w:rFonts w:ascii="Times New Roman" w:eastAsia="標楷體" w:hAnsi="標楷體"/>
          <w:b/>
          <w:bCs/>
          <w:sz w:val="28"/>
          <w:szCs w:val="28"/>
        </w:rPr>
        <w:t>美甲</w:t>
      </w:r>
      <w:r w:rsidR="009732F9">
        <w:rPr>
          <w:rFonts w:ascii="Times New Roman" w:eastAsia="標楷體" w:hAnsi="標楷體"/>
          <w:b/>
          <w:bCs/>
          <w:sz w:val="28"/>
          <w:szCs w:val="28"/>
        </w:rPr>
        <w:t>組</w:t>
      </w:r>
      <w:r w:rsidRPr="00B71163">
        <w:rPr>
          <w:rFonts w:ascii="Times New Roman" w:eastAsia="標楷體" w:hAnsi="Times New Roman"/>
          <w:b/>
          <w:bCs/>
          <w:sz w:val="28"/>
          <w:szCs w:val="28"/>
        </w:rPr>
        <w:t>)</w:t>
      </w:r>
      <w:r w:rsidRPr="00B71163">
        <w:rPr>
          <w:rFonts w:ascii="Times New Roman" w:eastAsia="標楷體" w:hAnsi="標楷體"/>
          <w:b/>
          <w:sz w:val="28"/>
          <w:szCs w:val="28"/>
        </w:rPr>
        <w:t>術科題庫</w:t>
      </w:r>
    </w:p>
    <w:p w:rsidR="00332F06" w:rsidRPr="006548AC" w:rsidRDefault="00332F06" w:rsidP="00332F06">
      <w:pPr>
        <w:rPr>
          <w:rFonts w:ascii="Times New Roman" w:eastAsia="標楷體" w:hAnsi="Times New Roman"/>
          <w:b/>
        </w:rPr>
      </w:pPr>
    </w:p>
    <w:p w:rsidR="00332F06" w:rsidRPr="00F962D4" w:rsidRDefault="00332F06" w:rsidP="001B0356">
      <w:pPr>
        <w:spacing w:line="240" w:lineRule="atLeast"/>
        <w:ind w:left="480"/>
        <w:rPr>
          <w:rFonts w:ascii="Times New Roman" w:eastAsia="標楷體" w:hAnsi="Times New Roman"/>
          <w:b/>
          <w:sz w:val="28"/>
          <w:szCs w:val="28"/>
        </w:rPr>
      </w:pPr>
      <w:r>
        <w:rPr>
          <w:rFonts w:ascii="Times New Roman" w:eastAsia="標楷體" w:hAnsi="標楷體" w:hint="eastAsia"/>
          <w:b/>
          <w:szCs w:val="24"/>
        </w:rPr>
        <w:t xml:space="preserve">         </w:t>
      </w:r>
      <w:r w:rsidRPr="00F962D4">
        <w:rPr>
          <w:rFonts w:ascii="Times New Roman" w:eastAsia="標楷體" w:hAnsi="標楷體"/>
          <w:b/>
          <w:sz w:val="28"/>
          <w:szCs w:val="28"/>
        </w:rPr>
        <w:t>題組一：</w:t>
      </w:r>
      <w:r w:rsidRPr="00F962D4">
        <w:rPr>
          <w:rFonts w:ascii="Times New Roman" w:eastAsia="標楷體" w:hAnsi="Times New Roman"/>
          <w:b/>
          <w:sz w:val="28"/>
          <w:szCs w:val="28"/>
        </w:rPr>
        <w:t xml:space="preserve"> </w:t>
      </w:r>
      <w:r w:rsidRPr="00F962D4">
        <w:rPr>
          <w:rFonts w:ascii="Times New Roman" w:eastAsia="標楷體" w:hAnsi="標楷體"/>
          <w:b/>
          <w:sz w:val="28"/>
          <w:szCs w:val="28"/>
        </w:rPr>
        <w:t>花卉設計</w:t>
      </w:r>
      <w:r w:rsidRPr="00F962D4">
        <w:rPr>
          <w:rFonts w:ascii="Times New Roman" w:eastAsia="標楷體" w:hAnsi="Times New Roman"/>
          <w:b/>
          <w:sz w:val="28"/>
          <w:szCs w:val="28"/>
        </w:rPr>
        <w:t xml:space="preserve"> </w:t>
      </w:r>
    </w:p>
    <w:p w:rsidR="00332F06" w:rsidRPr="00F962D4" w:rsidRDefault="00332F06" w:rsidP="001B0356">
      <w:pPr>
        <w:spacing w:line="240" w:lineRule="atLeast"/>
        <w:ind w:left="480"/>
        <w:rPr>
          <w:rFonts w:ascii="Times New Roman" w:eastAsia="標楷體" w:hAnsi="Times New Roman"/>
          <w:b/>
          <w:sz w:val="28"/>
          <w:szCs w:val="28"/>
        </w:rPr>
      </w:pPr>
    </w:p>
    <w:p w:rsidR="00332F06" w:rsidRPr="00F962D4" w:rsidRDefault="00332F06" w:rsidP="001B0356">
      <w:pPr>
        <w:spacing w:line="240" w:lineRule="atLeast"/>
        <w:ind w:left="480"/>
        <w:rPr>
          <w:rFonts w:ascii="Times New Roman" w:eastAsia="標楷體" w:hAnsi="Times New Roman"/>
          <w:b/>
          <w:sz w:val="28"/>
          <w:szCs w:val="28"/>
        </w:rPr>
      </w:pPr>
      <w:r w:rsidRPr="00F962D4">
        <w:rPr>
          <w:rFonts w:ascii="Times New Roman" w:eastAsia="標楷體" w:hAnsi="標楷體" w:hint="eastAsia"/>
          <w:b/>
          <w:sz w:val="28"/>
          <w:szCs w:val="28"/>
        </w:rPr>
        <w:t xml:space="preserve">        </w:t>
      </w:r>
      <w:r w:rsidRPr="00F962D4">
        <w:rPr>
          <w:rFonts w:ascii="Times New Roman" w:eastAsia="標楷體" w:hAnsi="標楷體"/>
          <w:b/>
          <w:sz w:val="28"/>
          <w:szCs w:val="28"/>
        </w:rPr>
        <w:t>題組二：</w:t>
      </w:r>
      <w:r w:rsidRPr="00F962D4">
        <w:rPr>
          <w:rFonts w:ascii="Times New Roman" w:eastAsia="標楷體" w:hAnsi="Times New Roman"/>
          <w:b/>
          <w:sz w:val="28"/>
          <w:szCs w:val="28"/>
        </w:rPr>
        <w:t xml:space="preserve"> </w:t>
      </w:r>
      <w:r w:rsidRPr="00F962D4">
        <w:rPr>
          <w:rFonts w:ascii="Times New Roman" w:eastAsia="標楷體" w:hAnsi="標楷體"/>
          <w:b/>
          <w:sz w:val="28"/>
          <w:szCs w:val="28"/>
        </w:rPr>
        <w:t>卡通造型</w:t>
      </w:r>
    </w:p>
    <w:p w:rsidR="00332F06" w:rsidRPr="00F962D4" w:rsidRDefault="00332F06" w:rsidP="001B0356">
      <w:pPr>
        <w:spacing w:line="240" w:lineRule="atLeast"/>
        <w:ind w:left="480"/>
        <w:rPr>
          <w:rFonts w:ascii="Times New Roman" w:eastAsia="標楷體" w:hAnsi="Times New Roman"/>
          <w:b/>
          <w:sz w:val="28"/>
          <w:szCs w:val="28"/>
        </w:rPr>
      </w:pPr>
    </w:p>
    <w:p w:rsidR="00332F06" w:rsidRPr="00F962D4" w:rsidRDefault="00332F06" w:rsidP="001B0356">
      <w:pPr>
        <w:spacing w:line="240" w:lineRule="atLeast"/>
        <w:ind w:left="480"/>
        <w:rPr>
          <w:rFonts w:ascii="Times New Roman" w:eastAsia="標楷體" w:hAnsi="Times New Roman"/>
          <w:b/>
          <w:sz w:val="28"/>
          <w:szCs w:val="28"/>
        </w:rPr>
      </w:pPr>
      <w:r w:rsidRPr="00F962D4">
        <w:rPr>
          <w:rFonts w:ascii="Times New Roman" w:eastAsia="標楷體" w:hAnsi="標楷體" w:hint="eastAsia"/>
          <w:b/>
          <w:sz w:val="28"/>
          <w:szCs w:val="28"/>
        </w:rPr>
        <w:t xml:space="preserve">        </w:t>
      </w:r>
      <w:r w:rsidRPr="00F962D4">
        <w:rPr>
          <w:rFonts w:ascii="Times New Roman" w:eastAsia="標楷體" w:hAnsi="標楷體"/>
          <w:b/>
          <w:sz w:val="28"/>
          <w:szCs w:val="28"/>
        </w:rPr>
        <w:t>題組三：</w:t>
      </w:r>
      <w:r w:rsidRPr="00F962D4">
        <w:rPr>
          <w:rFonts w:ascii="Times New Roman" w:eastAsia="標楷體" w:hAnsi="Times New Roman"/>
          <w:b/>
          <w:sz w:val="28"/>
          <w:szCs w:val="28"/>
        </w:rPr>
        <w:t xml:space="preserve"> </w:t>
      </w:r>
      <w:r w:rsidRPr="00F962D4">
        <w:rPr>
          <w:rFonts w:ascii="Times New Roman" w:eastAsia="標楷體" w:hAnsi="標楷體"/>
          <w:b/>
          <w:sz w:val="28"/>
          <w:szCs w:val="28"/>
        </w:rPr>
        <w:t>創意設計</w:t>
      </w:r>
    </w:p>
    <w:p w:rsidR="00332F06" w:rsidRPr="006548AC" w:rsidRDefault="00332F06" w:rsidP="001B0356">
      <w:pPr>
        <w:spacing w:line="240" w:lineRule="atLeast"/>
        <w:ind w:left="480"/>
        <w:rPr>
          <w:rFonts w:ascii="Times New Roman" w:eastAsia="標楷體" w:hAnsi="Times New Roman"/>
        </w:rPr>
      </w:pPr>
      <w:r w:rsidRPr="006548AC">
        <w:rPr>
          <w:rFonts w:ascii="Times New Roman" w:eastAsia="標楷體" w:hAnsi="Times New Roman"/>
        </w:rPr>
        <w:t xml:space="preserve"> </w:t>
      </w:r>
    </w:p>
    <w:p w:rsidR="00E91D2B" w:rsidRPr="00332F06" w:rsidRDefault="00E91D2B" w:rsidP="001B0356">
      <w:pPr>
        <w:pStyle w:val="a3"/>
        <w:spacing w:line="240" w:lineRule="atLeast"/>
        <w:ind w:leftChars="0" w:left="482"/>
        <w:contextualSpacing/>
        <w:rPr>
          <w:rFonts w:ascii="標楷體" w:eastAsia="標楷體" w:hAnsi="標楷體" w:cs="Times New Roman"/>
          <w:sz w:val="28"/>
          <w:szCs w:val="28"/>
        </w:rPr>
      </w:pPr>
    </w:p>
    <w:p w:rsidR="005F0E85" w:rsidRPr="00234CC5" w:rsidRDefault="00F01C10" w:rsidP="00234CC5">
      <w:pPr>
        <w:pStyle w:val="a3"/>
        <w:spacing w:line="0" w:lineRule="atLeast"/>
        <w:ind w:leftChars="0" w:left="482"/>
        <w:contextualSpacing/>
        <w:rPr>
          <w:rFonts w:ascii="標楷體" w:eastAsia="標楷體" w:hAnsi="標楷體" w:cs="Times New Roman"/>
          <w:color w:val="FF0000"/>
          <w:sz w:val="28"/>
          <w:szCs w:val="28"/>
        </w:rPr>
      </w:pPr>
      <w:r w:rsidRPr="00C3601E">
        <w:rPr>
          <w:rFonts w:ascii="標楷體" w:eastAsia="標楷體" w:hAnsi="標楷體" w:cs="Times New Roman"/>
          <w:sz w:val="28"/>
          <w:szCs w:val="28"/>
        </w:rPr>
        <w:br w:type="page"/>
      </w:r>
    </w:p>
    <w:p w:rsidR="00B71163" w:rsidRPr="00B71163" w:rsidRDefault="003224F4" w:rsidP="00332F06">
      <w:pPr>
        <w:spacing w:line="0" w:lineRule="atLeast"/>
        <w:jc w:val="center"/>
        <w:rPr>
          <w:rFonts w:eastAsia="標楷體"/>
          <w:b/>
          <w:sz w:val="32"/>
          <w:szCs w:val="32"/>
        </w:rPr>
      </w:pPr>
      <w:r w:rsidRPr="00B71163">
        <w:rPr>
          <w:rFonts w:eastAsia="標楷體" w:hint="eastAsia"/>
          <w:b/>
          <w:sz w:val="32"/>
          <w:szCs w:val="32"/>
        </w:rPr>
        <w:lastRenderedPageBreak/>
        <w:t>新竹縣</w:t>
      </w:r>
      <w:r w:rsidRPr="00B71163">
        <w:rPr>
          <w:rFonts w:eastAsia="標楷體"/>
          <w:b/>
          <w:sz w:val="32"/>
          <w:szCs w:val="32"/>
        </w:rPr>
        <w:t>11</w:t>
      </w:r>
      <w:r w:rsidRPr="00B71163">
        <w:rPr>
          <w:rFonts w:eastAsia="標楷體" w:hint="eastAsia"/>
          <w:b/>
          <w:sz w:val="32"/>
          <w:szCs w:val="32"/>
        </w:rPr>
        <w:t>4</w:t>
      </w:r>
      <w:r w:rsidRPr="00B71163">
        <w:rPr>
          <w:rFonts w:eastAsia="標楷體" w:hint="eastAsia"/>
          <w:b/>
          <w:sz w:val="32"/>
          <w:szCs w:val="32"/>
        </w:rPr>
        <w:t>學年度國中技藝教育競賽</w:t>
      </w:r>
    </w:p>
    <w:p w:rsidR="00332F06" w:rsidRPr="00B71163" w:rsidRDefault="003224F4" w:rsidP="00332F06">
      <w:pPr>
        <w:spacing w:line="0" w:lineRule="atLeast"/>
        <w:jc w:val="center"/>
        <w:rPr>
          <w:rFonts w:ascii="Times New Roman" w:eastAsia="標楷體" w:hAnsi="Times New Roman"/>
          <w:b/>
          <w:color w:val="000000"/>
          <w:sz w:val="28"/>
          <w:szCs w:val="28"/>
        </w:rPr>
      </w:pPr>
      <w:r w:rsidRPr="00B71163">
        <w:rPr>
          <w:rFonts w:ascii="Times New Roman" w:eastAsia="標楷體" w:hAnsi="標楷體"/>
          <w:b/>
          <w:bCs/>
          <w:sz w:val="28"/>
          <w:szCs w:val="28"/>
        </w:rPr>
        <w:t>家政職群</w:t>
      </w:r>
      <w:r w:rsidR="00332F06" w:rsidRPr="00B71163">
        <w:rPr>
          <w:rFonts w:ascii="Times New Roman" w:eastAsia="標楷體" w:hAnsi="Times New Roman"/>
          <w:b/>
          <w:color w:val="000000"/>
          <w:sz w:val="28"/>
          <w:szCs w:val="28"/>
        </w:rPr>
        <w:t>(</w:t>
      </w:r>
      <w:r w:rsidR="00332F06" w:rsidRPr="00B71163">
        <w:rPr>
          <w:rFonts w:ascii="Times New Roman" w:eastAsia="標楷體" w:hAnsi="標楷體"/>
          <w:b/>
          <w:color w:val="000000"/>
          <w:sz w:val="28"/>
          <w:szCs w:val="28"/>
        </w:rPr>
        <w:t>美甲組</w:t>
      </w:r>
      <w:r w:rsidR="00332F06" w:rsidRPr="00B71163">
        <w:rPr>
          <w:rFonts w:ascii="Times New Roman" w:eastAsia="標楷體" w:hAnsi="Times New Roman"/>
          <w:b/>
          <w:color w:val="000000"/>
          <w:sz w:val="28"/>
          <w:szCs w:val="28"/>
        </w:rPr>
        <w:t>)</w:t>
      </w:r>
      <w:r w:rsidR="00332F06" w:rsidRPr="00B71163">
        <w:rPr>
          <w:rFonts w:ascii="Times New Roman" w:eastAsia="標楷體" w:hAnsi="標楷體"/>
          <w:b/>
          <w:color w:val="000000"/>
          <w:sz w:val="28"/>
          <w:szCs w:val="28"/>
        </w:rPr>
        <w:t>術科評分表</w:t>
      </w:r>
    </w:p>
    <w:p w:rsidR="00332F06" w:rsidRPr="00B71163" w:rsidRDefault="00332F06" w:rsidP="00332F06">
      <w:pPr>
        <w:spacing w:line="0" w:lineRule="atLeast"/>
        <w:ind w:left="1194" w:hanging="601"/>
        <w:rPr>
          <w:rFonts w:ascii="Times New Roman" w:eastAsia="標楷體" w:hAnsi="Times New Roman"/>
          <w:b/>
        </w:rPr>
      </w:pPr>
    </w:p>
    <w:tbl>
      <w:tblPr>
        <w:tblW w:w="0" w:type="auto"/>
        <w:jc w:val="center"/>
        <w:tblCellMar>
          <w:left w:w="10" w:type="dxa"/>
          <w:right w:w="10" w:type="dxa"/>
        </w:tblCellMar>
        <w:tblLook w:val="0000" w:firstRow="0" w:lastRow="0" w:firstColumn="0" w:lastColumn="0" w:noHBand="0" w:noVBand="0"/>
      </w:tblPr>
      <w:tblGrid>
        <w:gridCol w:w="545"/>
        <w:gridCol w:w="2477"/>
        <w:gridCol w:w="4363"/>
        <w:gridCol w:w="1080"/>
        <w:gridCol w:w="1032"/>
      </w:tblGrid>
      <w:tr w:rsidR="00332F06" w:rsidRPr="006548AC" w:rsidTr="00332F06">
        <w:trPr>
          <w:trHeight w:val="530"/>
          <w:jc w:val="center"/>
        </w:trPr>
        <w:tc>
          <w:tcPr>
            <w:tcW w:w="3022" w:type="dxa"/>
            <w:gridSpan w:val="2"/>
            <w:tcBorders>
              <w:top w:val="single" w:sz="4" w:space="0" w:color="000000"/>
              <w:left w:val="single" w:sz="4" w:space="0" w:color="000000"/>
              <w:bottom w:val="single" w:sz="4" w:space="0" w:color="000000"/>
              <w:right w:val="single" w:sz="4" w:space="0" w:color="000000"/>
            </w:tcBorders>
            <w:shd w:val="clear" w:color="auto" w:fill="E0E0E0"/>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項目</w:t>
            </w:r>
            <w:r w:rsidRPr="006548AC">
              <w:rPr>
                <w:rFonts w:ascii="Times New Roman" w:eastAsia="標楷體" w:hAnsi="Times New Roman"/>
                <w:sz w:val="28"/>
              </w:rPr>
              <w:t>\</w:t>
            </w:r>
            <w:r w:rsidRPr="006548AC">
              <w:rPr>
                <w:rFonts w:ascii="Times New Roman" w:eastAsia="標楷體" w:hAnsi="標楷體"/>
                <w:sz w:val="28"/>
              </w:rPr>
              <w:t>職類</w:t>
            </w:r>
          </w:p>
        </w:tc>
        <w:tc>
          <w:tcPr>
            <w:tcW w:w="6475" w:type="dxa"/>
            <w:gridSpan w:val="3"/>
            <w:tcBorders>
              <w:top w:val="single" w:sz="4" w:space="0" w:color="000000"/>
              <w:left w:val="single" w:sz="4" w:space="0" w:color="000000"/>
              <w:bottom w:val="single" w:sz="4" w:space="0" w:color="000000"/>
              <w:right w:val="single" w:sz="4" w:space="0" w:color="000000"/>
            </w:tcBorders>
            <w:shd w:val="clear" w:color="auto" w:fill="E0E0E0"/>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b/>
                <w:sz w:val="28"/>
              </w:rPr>
            </w:pPr>
            <w:r w:rsidRPr="006548AC">
              <w:rPr>
                <w:rFonts w:ascii="Times New Roman" w:eastAsia="標楷體" w:hAnsi="標楷體"/>
                <w:b/>
                <w:sz w:val="28"/>
              </w:rPr>
              <w:t>指甲彩繪組</w:t>
            </w:r>
            <w:r w:rsidRPr="006548AC">
              <w:rPr>
                <w:rFonts w:ascii="Times New Roman" w:eastAsia="標楷體" w:hAnsi="Times New Roman"/>
                <w:b/>
                <w:sz w:val="28"/>
              </w:rPr>
              <w:t>(</w:t>
            </w:r>
            <w:r w:rsidRPr="006548AC">
              <w:rPr>
                <w:rFonts w:ascii="Times New Roman" w:eastAsia="標楷體" w:hAnsi="標楷體"/>
                <w:b/>
                <w:color w:val="000000"/>
                <w:sz w:val="28"/>
              </w:rPr>
              <w:t>花卉設計、卡通造型、創意設計</w:t>
            </w:r>
            <w:r w:rsidRPr="006548AC">
              <w:rPr>
                <w:rFonts w:ascii="Times New Roman" w:eastAsia="標楷體" w:hAnsi="Times New Roman"/>
                <w:b/>
                <w:sz w:val="28"/>
              </w:rPr>
              <w:t>)</w:t>
            </w:r>
          </w:p>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b/>
                <w:sz w:val="28"/>
              </w:rPr>
              <w:t>三抽一</w:t>
            </w:r>
          </w:p>
        </w:tc>
      </w:tr>
      <w:tr w:rsidR="00332F06" w:rsidRPr="006548AC" w:rsidTr="00332F06">
        <w:trPr>
          <w:trHeight w:val="709"/>
          <w:jc w:val="center"/>
        </w:trPr>
        <w:tc>
          <w:tcPr>
            <w:tcW w:w="30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術科考題內容</w:t>
            </w: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ind w:right="720"/>
              <w:rPr>
                <w:rFonts w:ascii="Times New Roman" w:eastAsia="標楷體" w:hAnsi="Times New Roman"/>
              </w:rPr>
            </w:pPr>
            <w:r w:rsidRPr="006548AC">
              <w:rPr>
                <w:rFonts w:ascii="Times New Roman" w:eastAsia="標楷體" w:hAnsi="Times New Roman"/>
                <w:sz w:val="28"/>
              </w:rPr>
              <w:t xml:space="preserve">  </w:t>
            </w:r>
            <w:r w:rsidRPr="006548AC">
              <w:rPr>
                <w:rFonts w:ascii="Times New Roman" w:eastAsia="標楷體" w:hAnsi="標楷體"/>
                <w:sz w:val="28"/>
              </w:rPr>
              <w:t>評分內容</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配分</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得分</w:t>
            </w:r>
          </w:p>
        </w:tc>
      </w:tr>
      <w:tr w:rsidR="00332F06" w:rsidRPr="006548AC" w:rsidTr="00332F06">
        <w:trPr>
          <w:trHeight w:val="435"/>
          <w:jc w:val="center"/>
        </w:trPr>
        <w:tc>
          <w:tcPr>
            <w:tcW w:w="5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sz w:val="28"/>
              </w:rPr>
            </w:pPr>
            <w:r w:rsidRPr="006548AC">
              <w:rPr>
                <w:rFonts w:ascii="Times New Roman" w:eastAsia="標楷體" w:hAnsi="標楷體"/>
                <w:sz w:val="28"/>
              </w:rPr>
              <w:t>評</w:t>
            </w:r>
          </w:p>
          <w:p w:rsidR="00332F06" w:rsidRPr="006548AC" w:rsidRDefault="00332F06" w:rsidP="00332F06">
            <w:pPr>
              <w:spacing w:line="0" w:lineRule="atLeast"/>
              <w:jc w:val="center"/>
              <w:rPr>
                <w:rFonts w:ascii="Times New Roman" w:eastAsia="標楷體" w:hAnsi="Times New Roman"/>
                <w:sz w:val="28"/>
              </w:rPr>
            </w:pPr>
            <w:r w:rsidRPr="006548AC">
              <w:rPr>
                <w:rFonts w:ascii="Times New Roman" w:eastAsia="標楷體" w:hAnsi="標楷體"/>
                <w:sz w:val="28"/>
              </w:rPr>
              <w:t>分</w:t>
            </w:r>
          </w:p>
          <w:p w:rsidR="00332F06" w:rsidRPr="006548AC" w:rsidRDefault="00332F06" w:rsidP="00332F06">
            <w:pPr>
              <w:spacing w:line="0" w:lineRule="atLeast"/>
              <w:jc w:val="center"/>
              <w:rPr>
                <w:rFonts w:ascii="Times New Roman" w:eastAsia="標楷體" w:hAnsi="Times New Roman"/>
                <w:sz w:val="28"/>
              </w:rPr>
            </w:pPr>
            <w:r w:rsidRPr="006548AC">
              <w:rPr>
                <w:rFonts w:ascii="Times New Roman" w:eastAsia="標楷體" w:hAnsi="標楷體"/>
                <w:sz w:val="28"/>
              </w:rPr>
              <w:t>標</w:t>
            </w:r>
          </w:p>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準</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ind w:left="471" w:hanging="471"/>
              <w:jc w:val="both"/>
              <w:rPr>
                <w:rFonts w:ascii="Times New Roman" w:eastAsia="標楷體" w:hAnsi="Times New Roman"/>
              </w:rPr>
            </w:pPr>
            <w:r w:rsidRPr="006548AC">
              <w:rPr>
                <w:rFonts w:ascii="Times New Roman" w:eastAsia="標楷體" w:hAnsi="標楷體"/>
                <w:sz w:val="28"/>
              </w:rPr>
              <w:t>一、彩繪技術</w:t>
            </w:r>
            <w:r w:rsidRPr="006548AC">
              <w:rPr>
                <w:rFonts w:ascii="Times New Roman" w:eastAsia="標楷體" w:hAnsi="Times New Roman"/>
                <w:sz w:val="28"/>
              </w:rPr>
              <w:t>25%</w:t>
            </w: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1. </w:t>
            </w:r>
            <w:r w:rsidRPr="006548AC">
              <w:rPr>
                <w:rFonts w:ascii="Times New Roman" w:eastAsia="標楷體" w:hAnsi="標楷體"/>
                <w:sz w:val="28"/>
              </w:rPr>
              <w:t>穏定度</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2. </w:t>
            </w:r>
            <w:r w:rsidRPr="006548AC">
              <w:rPr>
                <w:rFonts w:ascii="Times New Roman" w:eastAsia="標楷體" w:hAnsi="標楷體"/>
                <w:sz w:val="28"/>
              </w:rPr>
              <w:t>色彩鮮明度</w:t>
            </w:r>
            <w:r w:rsidRPr="006548AC">
              <w:rPr>
                <w:rFonts w:ascii="Times New Roman" w:eastAsia="標楷體" w:hAnsi="Times New Roman"/>
                <w:sz w:val="28"/>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3. </w:t>
            </w:r>
            <w:r w:rsidRPr="006548AC">
              <w:rPr>
                <w:rFonts w:ascii="Times New Roman" w:eastAsia="標楷體" w:hAnsi="標楷體"/>
                <w:sz w:val="28"/>
              </w:rPr>
              <w:t>線條順暢</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4. </w:t>
            </w:r>
            <w:r w:rsidRPr="006548AC">
              <w:rPr>
                <w:rFonts w:ascii="Times New Roman" w:eastAsia="標楷體" w:hAnsi="標楷體"/>
                <w:sz w:val="28"/>
              </w:rPr>
              <w:t>指甲邊緣潔淨</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小</w:t>
            </w:r>
            <w:r w:rsidRPr="006548AC">
              <w:rPr>
                <w:rFonts w:ascii="Times New Roman" w:eastAsia="標楷體" w:hAnsi="Times New Roman"/>
                <w:sz w:val="28"/>
              </w:rPr>
              <w:t xml:space="preserve">    </w:t>
            </w:r>
            <w:r w:rsidRPr="006548AC">
              <w:rPr>
                <w:rFonts w:ascii="Times New Roman" w:eastAsia="標楷體" w:hAnsi="標楷體"/>
                <w:sz w:val="28"/>
              </w:rPr>
              <w:t>計</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25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標楷體"/>
                <w:sz w:val="28"/>
              </w:rPr>
              <w:t>二、專業技巧</w:t>
            </w:r>
            <w:r w:rsidRPr="006548AC">
              <w:rPr>
                <w:rFonts w:ascii="Times New Roman" w:eastAsia="標楷體" w:hAnsi="Times New Roman"/>
                <w:sz w:val="28"/>
              </w:rPr>
              <w:t>30%</w:t>
            </w: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1. </w:t>
            </w:r>
            <w:r w:rsidRPr="006548AC">
              <w:rPr>
                <w:rFonts w:ascii="Times New Roman" w:eastAsia="標楷體" w:hAnsi="標楷體"/>
                <w:sz w:val="28"/>
              </w:rPr>
              <w:t>色彩搭配／配色</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2. </w:t>
            </w:r>
            <w:r w:rsidRPr="006548AC">
              <w:rPr>
                <w:rFonts w:ascii="Times New Roman" w:eastAsia="標楷體" w:hAnsi="標楷體"/>
                <w:sz w:val="28"/>
              </w:rPr>
              <w:t>立體感</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3. </w:t>
            </w:r>
            <w:r w:rsidRPr="006548AC">
              <w:rPr>
                <w:rFonts w:ascii="Times New Roman" w:eastAsia="標楷體" w:hAnsi="標楷體"/>
                <w:sz w:val="28"/>
              </w:rPr>
              <w:t>構圖協調性</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4. </w:t>
            </w:r>
            <w:r w:rsidRPr="006548AC">
              <w:rPr>
                <w:rFonts w:ascii="Times New Roman" w:eastAsia="標楷體" w:hAnsi="標楷體"/>
                <w:sz w:val="28"/>
              </w:rPr>
              <w:t>設計概念</w:t>
            </w:r>
            <w:r w:rsidRPr="006548AC">
              <w:rPr>
                <w:rFonts w:ascii="Times New Roman" w:eastAsia="標楷體" w:hAnsi="Times New Roman"/>
                <w:sz w:val="28"/>
              </w:rPr>
              <w:t>(</w:t>
            </w:r>
            <w:r w:rsidRPr="006548AC">
              <w:rPr>
                <w:rFonts w:ascii="Times New Roman" w:eastAsia="標楷體" w:hAnsi="標楷體"/>
                <w:sz w:val="28"/>
              </w:rPr>
              <w:t>符合主題</w:t>
            </w:r>
            <w:r w:rsidRPr="006548AC">
              <w:rPr>
                <w:rFonts w:ascii="Times New Roman" w:eastAsia="標楷體" w:hAnsi="Times New Roman"/>
                <w:sz w:val="28"/>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小</w:t>
            </w:r>
            <w:r w:rsidRPr="006548AC">
              <w:rPr>
                <w:rFonts w:ascii="Times New Roman" w:eastAsia="標楷體" w:hAnsi="Times New Roman"/>
                <w:sz w:val="28"/>
              </w:rPr>
              <w:t xml:space="preserve">    </w:t>
            </w:r>
            <w:r w:rsidRPr="006548AC">
              <w:rPr>
                <w:rFonts w:ascii="Times New Roman" w:eastAsia="標楷體" w:hAnsi="標楷體"/>
                <w:sz w:val="28"/>
              </w:rPr>
              <w:t>計</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30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標楷體"/>
                <w:sz w:val="28"/>
              </w:rPr>
              <w:t>三、藝術美感</w:t>
            </w:r>
            <w:r w:rsidRPr="006548AC">
              <w:rPr>
                <w:rFonts w:ascii="Times New Roman" w:eastAsia="標楷體" w:hAnsi="Times New Roman"/>
                <w:sz w:val="28"/>
              </w:rPr>
              <w:t>15%</w:t>
            </w: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1. </w:t>
            </w:r>
            <w:r w:rsidRPr="006548AC">
              <w:rPr>
                <w:rFonts w:ascii="Times New Roman" w:eastAsia="標楷體" w:hAnsi="標楷體"/>
                <w:sz w:val="28"/>
              </w:rPr>
              <w:t>立體美感表現</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2. </w:t>
            </w:r>
            <w:r w:rsidRPr="006548AC">
              <w:rPr>
                <w:rFonts w:ascii="Times New Roman" w:eastAsia="標楷體" w:hAnsi="標楷體"/>
                <w:sz w:val="28"/>
              </w:rPr>
              <w:t>創意彩繪設計造型美感</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3. </w:t>
            </w:r>
            <w:r w:rsidRPr="006548AC">
              <w:rPr>
                <w:rFonts w:ascii="Times New Roman" w:eastAsia="標楷體" w:hAnsi="標楷體"/>
                <w:sz w:val="28"/>
              </w:rPr>
              <w:t>乾淨度</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小</w:t>
            </w:r>
            <w:r w:rsidRPr="006548AC">
              <w:rPr>
                <w:rFonts w:ascii="Times New Roman" w:eastAsia="標楷體" w:hAnsi="Times New Roman"/>
                <w:sz w:val="28"/>
              </w:rPr>
              <w:t xml:space="preserve">    </w:t>
            </w:r>
            <w:r w:rsidRPr="006548AC">
              <w:rPr>
                <w:rFonts w:ascii="Times New Roman" w:eastAsia="標楷體" w:hAnsi="標楷體"/>
                <w:sz w:val="28"/>
              </w:rPr>
              <w:t>計</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15</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標楷體"/>
                <w:sz w:val="28"/>
              </w:rPr>
              <w:t>四、整體完整性</w:t>
            </w:r>
            <w:r w:rsidRPr="006548AC">
              <w:rPr>
                <w:rFonts w:ascii="Times New Roman" w:eastAsia="標楷體" w:hAnsi="Times New Roman"/>
                <w:sz w:val="28"/>
              </w:rPr>
              <w:t>20%</w:t>
            </w: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1. </w:t>
            </w:r>
            <w:r w:rsidRPr="006548AC">
              <w:rPr>
                <w:rFonts w:ascii="Times New Roman" w:eastAsia="標楷體" w:hAnsi="標楷體"/>
                <w:sz w:val="28"/>
              </w:rPr>
              <w:t>設計概念</w:t>
            </w:r>
            <w:r w:rsidRPr="006548AC">
              <w:rPr>
                <w:rFonts w:ascii="Times New Roman" w:eastAsia="標楷體" w:hAnsi="Times New Roman"/>
                <w:sz w:val="28"/>
              </w:rPr>
              <w:t>(</w:t>
            </w:r>
            <w:r w:rsidRPr="006548AC">
              <w:rPr>
                <w:rFonts w:ascii="Times New Roman" w:eastAsia="標楷體" w:hAnsi="標楷體"/>
                <w:sz w:val="28"/>
              </w:rPr>
              <w:t>符合主題</w:t>
            </w:r>
            <w:r w:rsidRPr="006548AC">
              <w:rPr>
                <w:rFonts w:ascii="Times New Roman" w:eastAsia="標楷體" w:hAnsi="Times New Roman"/>
                <w:sz w:val="28"/>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2. </w:t>
            </w:r>
            <w:r w:rsidRPr="006548AC">
              <w:rPr>
                <w:rFonts w:ascii="Times New Roman" w:eastAsia="標楷體" w:hAnsi="標楷體"/>
                <w:sz w:val="28"/>
              </w:rPr>
              <w:t>整體造型美感</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標楷體"/>
                <w:sz w:val="28"/>
              </w:rPr>
              <w:t>小</w:t>
            </w:r>
            <w:r w:rsidRPr="006548AC">
              <w:rPr>
                <w:rFonts w:ascii="Times New Roman" w:eastAsia="標楷體" w:hAnsi="Times New Roman"/>
                <w:sz w:val="28"/>
              </w:rPr>
              <w:t xml:space="preserve">    </w:t>
            </w:r>
            <w:r w:rsidRPr="006548AC">
              <w:rPr>
                <w:rFonts w:ascii="Times New Roman" w:eastAsia="標楷體" w:hAnsi="標楷體"/>
                <w:sz w:val="28"/>
              </w:rPr>
              <w:t>計</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20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sz w:val="28"/>
              </w:rPr>
            </w:pPr>
          </w:p>
          <w:p w:rsidR="00332F06" w:rsidRPr="006548AC" w:rsidRDefault="00332F06" w:rsidP="00332F06">
            <w:pPr>
              <w:spacing w:line="0" w:lineRule="atLeast"/>
              <w:jc w:val="both"/>
              <w:rPr>
                <w:rFonts w:ascii="Times New Roman" w:eastAsia="標楷體" w:hAnsi="Times New Roman"/>
              </w:rPr>
            </w:pPr>
          </w:p>
        </w:tc>
        <w:tc>
          <w:tcPr>
            <w:tcW w:w="24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標楷體"/>
                <w:sz w:val="28"/>
              </w:rPr>
              <w:t>五、衛生行為</w:t>
            </w:r>
            <w:r w:rsidRPr="006548AC">
              <w:rPr>
                <w:rFonts w:ascii="Times New Roman" w:eastAsia="標楷體" w:hAnsi="Times New Roman"/>
                <w:sz w:val="28"/>
              </w:rPr>
              <w:t>10%</w:t>
            </w: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056F9D" w:rsidRDefault="00332F06" w:rsidP="00332F06">
            <w:pPr>
              <w:spacing w:line="0" w:lineRule="atLeast"/>
              <w:jc w:val="center"/>
              <w:rPr>
                <w:rFonts w:ascii="Times New Roman" w:eastAsia="標楷體" w:hAnsi="標楷體"/>
                <w:sz w:val="28"/>
              </w:rPr>
            </w:pPr>
            <w:r w:rsidRPr="00056F9D">
              <w:rPr>
                <w:rFonts w:ascii="Times New Roman" w:eastAsia="標楷體" w:hAnsi="標楷體"/>
                <w:sz w:val="28"/>
              </w:rPr>
              <w:t xml:space="preserve">1. </w:t>
            </w:r>
            <w:r w:rsidRPr="00056F9D">
              <w:rPr>
                <w:rFonts w:ascii="Times New Roman" w:eastAsia="標楷體" w:hAnsi="標楷體"/>
                <w:sz w:val="28"/>
              </w:rPr>
              <w:t>操作過程整潔，符合衛生標準</w:t>
            </w:r>
            <w:r w:rsidRPr="00056F9D">
              <w:rPr>
                <w:rFonts w:ascii="Times New Roman" w:eastAsia="標楷體" w:hAnsi="標楷體"/>
                <w:sz w:val="28"/>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Pr>
                <w:rFonts w:ascii="Times New Roman" w:eastAsia="標楷體" w:hAnsi="Times New Roman"/>
                <w:sz w:val="28"/>
              </w:rPr>
              <w:t>10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545"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24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after="200" w:line="0" w:lineRule="atLeast"/>
              <w:rPr>
                <w:rFonts w:ascii="Times New Roman" w:eastAsia="標楷體" w:hAnsi="Times New Roman"/>
                <w:sz w:val="22"/>
              </w:rPr>
            </w:pP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056F9D" w:rsidRDefault="00332F06" w:rsidP="00332F06">
            <w:pPr>
              <w:spacing w:line="0" w:lineRule="atLeast"/>
              <w:jc w:val="center"/>
              <w:rPr>
                <w:rFonts w:ascii="Times New Roman" w:eastAsia="標楷體" w:hAnsi="Times New Roman"/>
              </w:rPr>
            </w:pPr>
            <w:r w:rsidRPr="00056F9D">
              <w:rPr>
                <w:rFonts w:ascii="Times New Roman" w:eastAsia="標楷體" w:hAnsi="標楷體"/>
                <w:sz w:val="28"/>
              </w:rPr>
              <w:t>小</w:t>
            </w:r>
            <w:r w:rsidRPr="00056F9D">
              <w:rPr>
                <w:rFonts w:ascii="Times New Roman" w:eastAsia="標楷體" w:hAnsi="Times New Roman"/>
                <w:sz w:val="28"/>
              </w:rPr>
              <w:t xml:space="preserve">    </w:t>
            </w:r>
            <w:r w:rsidRPr="00056F9D">
              <w:rPr>
                <w:rFonts w:ascii="Times New Roman" w:eastAsia="標楷體" w:hAnsi="標楷體"/>
                <w:sz w:val="28"/>
              </w:rPr>
              <w:t>計</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30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both"/>
              <w:rPr>
                <w:rFonts w:ascii="Times New Roman" w:eastAsia="標楷體" w:hAnsi="Times New Roman"/>
              </w:rPr>
            </w:pPr>
            <w:r w:rsidRPr="006548AC">
              <w:rPr>
                <w:rFonts w:ascii="Times New Roman" w:eastAsia="標楷體" w:hAnsi="Times New Roman"/>
                <w:sz w:val="28"/>
              </w:rPr>
              <w:t xml:space="preserve">      </w:t>
            </w:r>
            <w:r w:rsidRPr="006548AC">
              <w:rPr>
                <w:rFonts w:ascii="Times New Roman" w:eastAsia="標楷體" w:hAnsi="標楷體"/>
                <w:sz w:val="28"/>
              </w:rPr>
              <w:t>總</w:t>
            </w:r>
            <w:r w:rsidRPr="006548AC">
              <w:rPr>
                <w:rFonts w:ascii="Times New Roman" w:eastAsia="標楷體" w:hAnsi="Times New Roman"/>
                <w:sz w:val="28"/>
              </w:rPr>
              <w:t xml:space="preserve">    </w:t>
            </w:r>
            <w:r w:rsidRPr="006548AC">
              <w:rPr>
                <w:rFonts w:ascii="Times New Roman" w:eastAsia="標楷體" w:hAnsi="標楷體"/>
                <w:sz w:val="28"/>
              </w:rPr>
              <w:t>計</w:t>
            </w:r>
          </w:p>
        </w:tc>
        <w:tc>
          <w:tcPr>
            <w:tcW w:w="436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ind w:firstLine="560"/>
              <w:jc w:val="both"/>
              <w:rPr>
                <w:rFonts w:ascii="Times New Roman" w:eastAsia="標楷體" w:hAnsi="Times New Roman"/>
                <w:sz w:val="22"/>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jc w:val="center"/>
              <w:rPr>
                <w:rFonts w:ascii="Times New Roman" w:eastAsia="標楷體" w:hAnsi="Times New Roman"/>
              </w:rPr>
            </w:pPr>
            <w:r w:rsidRPr="006548AC">
              <w:rPr>
                <w:rFonts w:ascii="Times New Roman" w:eastAsia="標楷體" w:hAnsi="Times New Roman"/>
                <w:sz w:val="28"/>
              </w:rPr>
              <w:t>100</w:t>
            </w:r>
          </w:p>
        </w:tc>
        <w:tc>
          <w:tcPr>
            <w:tcW w:w="1032" w:type="dxa"/>
            <w:tcBorders>
              <w:top w:val="single" w:sz="4" w:space="0" w:color="000000"/>
              <w:left w:val="single" w:sz="4" w:space="0" w:color="000000"/>
              <w:bottom w:val="single" w:sz="4" w:space="0" w:color="000000"/>
              <w:right w:val="single" w:sz="4" w:space="0" w:color="000000"/>
            </w:tcBorders>
            <w:tcMar>
              <w:left w:w="14" w:type="dxa"/>
              <w:right w:w="14" w:type="dxa"/>
            </w:tcMar>
          </w:tcPr>
          <w:p w:rsidR="00332F06" w:rsidRPr="006548AC" w:rsidRDefault="00332F06" w:rsidP="00332F06">
            <w:pPr>
              <w:spacing w:line="0" w:lineRule="atLeast"/>
              <w:rPr>
                <w:rFonts w:ascii="Times New Roman" w:eastAsia="標楷體" w:hAnsi="Times New Roman"/>
                <w:sz w:val="22"/>
              </w:rPr>
            </w:pPr>
          </w:p>
        </w:tc>
      </w:tr>
      <w:tr w:rsidR="00332F06" w:rsidRPr="006548AC" w:rsidTr="00332F06">
        <w:trPr>
          <w:trHeight w:val="435"/>
          <w:jc w:val="center"/>
        </w:trPr>
        <w:tc>
          <w:tcPr>
            <w:tcW w:w="9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32F06" w:rsidRPr="006548AC" w:rsidRDefault="00332F06" w:rsidP="00332F06">
            <w:pPr>
              <w:spacing w:line="0" w:lineRule="atLeast"/>
              <w:rPr>
                <w:rFonts w:ascii="Times New Roman" w:eastAsia="標楷體" w:hAnsi="Times New Roman"/>
              </w:rPr>
            </w:pPr>
            <w:r w:rsidRPr="006548AC">
              <w:rPr>
                <w:rFonts w:ascii="Times New Roman" w:eastAsia="標楷體" w:hAnsi="標楷體"/>
                <w:sz w:val="28"/>
              </w:rPr>
              <w:t>若總分相同，以術科成績高者優先排名，若再相同則依序</w:t>
            </w:r>
            <w:r w:rsidRPr="006548AC">
              <w:rPr>
                <w:rFonts w:ascii="Times New Roman" w:eastAsia="標楷體" w:hAnsi="Times New Roman"/>
                <w:sz w:val="28"/>
              </w:rPr>
              <w:t>:</w:t>
            </w:r>
            <w:r w:rsidRPr="006548AC">
              <w:rPr>
                <w:rFonts w:ascii="Times New Roman" w:eastAsia="標楷體" w:hAnsi="標楷體"/>
                <w:sz w:val="28"/>
              </w:rPr>
              <w:t>彩繪技術</w:t>
            </w:r>
            <w:r w:rsidRPr="006548AC">
              <w:rPr>
                <w:rFonts w:ascii="Times New Roman" w:eastAsia="標楷體" w:hAnsi="Times New Roman"/>
                <w:sz w:val="28"/>
              </w:rPr>
              <w:t>→</w:t>
            </w:r>
            <w:r w:rsidRPr="006548AC">
              <w:rPr>
                <w:rFonts w:ascii="Times New Roman" w:eastAsia="標楷體" w:hAnsi="標楷體"/>
                <w:sz w:val="28"/>
              </w:rPr>
              <w:t>專業技巧</w:t>
            </w:r>
            <w:r w:rsidRPr="006548AC">
              <w:rPr>
                <w:rFonts w:ascii="Times New Roman" w:eastAsia="標楷體" w:hAnsi="Times New Roman"/>
                <w:sz w:val="28"/>
              </w:rPr>
              <w:t>→</w:t>
            </w:r>
            <w:r w:rsidRPr="006548AC">
              <w:rPr>
                <w:rFonts w:ascii="Times New Roman" w:eastAsia="標楷體" w:hAnsi="標楷體"/>
                <w:sz w:val="28"/>
              </w:rPr>
              <w:t>藝術美感</w:t>
            </w:r>
            <w:r w:rsidRPr="006548AC">
              <w:rPr>
                <w:rFonts w:ascii="Times New Roman" w:eastAsia="標楷體" w:hAnsi="Times New Roman"/>
                <w:sz w:val="28"/>
              </w:rPr>
              <w:t>→</w:t>
            </w:r>
            <w:r w:rsidRPr="006548AC">
              <w:rPr>
                <w:rFonts w:ascii="Times New Roman" w:eastAsia="標楷體" w:hAnsi="標楷體"/>
                <w:sz w:val="28"/>
              </w:rPr>
              <w:t>整體完整性</w:t>
            </w:r>
            <w:r w:rsidRPr="006548AC">
              <w:rPr>
                <w:rFonts w:ascii="Times New Roman" w:eastAsia="標楷體" w:hAnsi="Times New Roman"/>
                <w:sz w:val="28"/>
              </w:rPr>
              <w:t>→</w:t>
            </w:r>
            <w:r w:rsidRPr="006548AC">
              <w:rPr>
                <w:rFonts w:ascii="Times New Roman" w:eastAsia="標楷體" w:hAnsi="標楷體"/>
                <w:sz w:val="28"/>
              </w:rPr>
              <w:t>衛生行為之分數排名。</w:t>
            </w:r>
          </w:p>
        </w:tc>
      </w:tr>
    </w:tbl>
    <w:p w:rsidR="00332F06" w:rsidRPr="006548AC" w:rsidRDefault="00332F06" w:rsidP="00332F06">
      <w:pPr>
        <w:spacing w:line="0" w:lineRule="atLeast"/>
        <w:jc w:val="both"/>
        <w:rPr>
          <w:rFonts w:ascii="Times New Roman" w:eastAsia="標楷體" w:hAnsi="Times New Roman"/>
        </w:rPr>
      </w:pPr>
    </w:p>
    <w:p w:rsidR="00332F06" w:rsidRDefault="00332F06" w:rsidP="00332F06">
      <w:pPr>
        <w:spacing w:line="0" w:lineRule="atLeast"/>
        <w:jc w:val="center"/>
        <w:rPr>
          <w:rFonts w:ascii="標楷體" w:eastAsia="標楷體" w:hAnsi="標楷體"/>
          <w:b/>
          <w:sz w:val="32"/>
          <w:szCs w:val="32"/>
        </w:rPr>
      </w:pPr>
    </w:p>
    <w:p w:rsidR="008B5A9A" w:rsidRDefault="00624F52" w:rsidP="008B5A9A">
      <w:pPr>
        <w:widowControl/>
        <w:jc w:val="center"/>
        <w:rPr>
          <w:rFonts w:ascii="Times New Roman" w:hAnsi="Times New Roman"/>
        </w:rPr>
      </w:pPr>
      <w:r w:rsidRPr="003407DE">
        <w:rPr>
          <w:rFonts w:ascii="Times New Roman" w:hAnsi="Times New Roman"/>
        </w:rPr>
        <w:br w:type="page"/>
      </w:r>
    </w:p>
    <w:p w:rsidR="00B71163" w:rsidRDefault="00B03DD0" w:rsidP="00F60DE2">
      <w:pPr>
        <w:ind w:left="480" w:hanging="480"/>
        <w:jc w:val="center"/>
        <w:rPr>
          <w:rFonts w:eastAsia="標楷體"/>
          <w:b/>
          <w:sz w:val="32"/>
          <w:szCs w:val="32"/>
        </w:rPr>
      </w:pPr>
      <w:r w:rsidRPr="003224F4">
        <w:rPr>
          <w:rFonts w:eastAsia="標楷體" w:hint="eastAsia"/>
          <w:b/>
          <w:sz w:val="32"/>
          <w:szCs w:val="32"/>
        </w:rPr>
        <w:t>新竹縣</w:t>
      </w:r>
      <w:r w:rsidRPr="003224F4">
        <w:rPr>
          <w:rFonts w:eastAsia="標楷體"/>
          <w:b/>
          <w:sz w:val="32"/>
          <w:szCs w:val="32"/>
        </w:rPr>
        <w:t>11</w:t>
      </w:r>
      <w:r w:rsidRPr="003224F4">
        <w:rPr>
          <w:rFonts w:eastAsia="標楷體" w:hint="eastAsia"/>
          <w:b/>
          <w:sz w:val="32"/>
          <w:szCs w:val="32"/>
        </w:rPr>
        <w:t>4</w:t>
      </w:r>
      <w:r w:rsidRPr="003224F4">
        <w:rPr>
          <w:rFonts w:eastAsia="標楷體" w:hint="eastAsia"/>
          <w:b/>
          <w:sz w:val="32"/>
          <w:szCs w:val="32"/>
        </w:rPr>
        <w:t>學年度國中技藝教育競賽</w:t>
      </w:r>
    </w:p>
    <w:p w:rsidR="00F60DE2" w:rsidRPr="00B71163" w:rsidRDefault="00B03DD0" w:rsidP="00F60DE2">
      <w:pPr>
        <w:ind w:left="480" w:hanging="480"/>
        <w:jc w:val="center"/>
        <w:rPr>
          <w:rFonts w:ascii="Times New Roman" w:eastAsia="標楷體" w:hAnsi="Times New Roman"/>
          <w:b/>
          <w:color w:val="000000"/>
          <w:sz w:val="28"/>
          <w:szCs w:val="28"/>
        </w:rPr>
      </w:pPr>
      <w:r w:rsidRPr="00B71163">
        <w:rPr>
          <w:rFonts w:ascii="Times New Roman" w:eastAsia="標楷體" w:hAnsi="標楷體"/>
          <w:b/>
          <w:bCs/>
          <w:sz w:val="28"/>
          <w:szCs w:val="28"/>
        </w:rPr>
        <w:t>家政職群</w:t>
      </w:r>
      <w:r w:rsidR="00F60DE2" w:rsidRPr="00B71163">
        <w:rPr>
          <w:rFonts w:ascii="標楷體" w:eastAsia="標楷體" w:hAnsi="標楷體"/>
          <w:b/>
          <w:color w:val="000000"/>
          <w:sz w:val="28"/>
          <w:szCs w:val="28"/>
        </w:rPr>
        <w:t>(美甲組)試場規則</w:t>
      </w:r>
    </w:p>
    <w:p w:rsidR="00F60DE2" w:rsidRPr="000C23D3" w:rsidRDefault="00F60DE2" w:rsidP="00F60DE2">
      <w:pPr>
        <w:ind w:leftChars="13" w:left="261" w:hangingChars="100" w:hanging="230"/>
        <w:rPr>
          <w:rFonts w:ascii="標楷體" w:eastAsia="標楷體" w:hAnsi="標楷體"/>
          <w:sz w:val="23"/>
          <w:szCs w:val="23"/>
        </w:rPr>
      </w:pPr>
      <w:r w:rsidRPr="000C23D3">
        <w:rPr>
          <w:rFonts w:ascii="標楷體" w:eastAsia="標楷體" w:hAnsi="標楷體"/>
          <w:sz w:val="23"/>
          <w:szCs w:val="23"/>
        </w:rPr>
        <w:t>1、參賽學生一律穿著原國中</w:t>
      </w:r>
      <w:r>
        <w:rPr>
          <w:rFonts w:ascii="標楷體" w:eastAsia="標楷體" w:hAnsi="標楷體" w:hint="eastAsia"/>
          <w:color w:val="000000"/>
          <w:sz w:val="23"/>
          <w:szCs w:val="23"/>
        </w:rPr>
        <w:t>運動服</w:t>
      </w:r>
      <w:r w:rsidRPr="000C23D3">
        <w:rPr>
          <w:rFonts w:ascii="標楷體" w:eastAsia="標楷體" w:hAnsi="標楷體"/>
          <w:sz w:val="23"/>
          <w:szCs w:val="23"/>
        </w:rPr>
        <w:t>就定位後，將選手證佩掛於</w:t>
      </w:r>
      <w:r>
        <w:rPr>
          <w:rFonts w:ascii="標楷體" w:eastAsia="標楷體" w:hAnsi="標楷體" w:hint="eastAsia"/>
          <w:sz w:val="23"/>
          <w:szCs w:val="23"/>
        </w:rPr>
        <w:t>胸前</w:t>
      </w:r>
      <w:r w:rsidRPr="000C23D3">
        <w:rPr>
          <w:rFonts w:ascii="標楷體" w:eastAsia="標楷體" w:hAnsi="標楷體"/>
          <w:sz w:val="23"/>
          <w:szCs w:val="23"/>
        </w:rPr>
        <w:t>並核對比賽位置及編號標籤。</w:t>
      </w:r>
    </w:p>
    <w:p w:rsidR="00F60DE2" w:rsidRDefault="00F60DE2" w:rsidP="00F60DE2">
      <w:pPr>
        <w:rPr>
          <w:rFonts w:ascii="標楷體" w:eastAsia="標楷體" w:hAnsi="標楷體"/>
          <w:sz w:val="23"/>
          <w:szCs w:val="23"/>
        </w:rPr>
      </w:pPr>
      <w:r w:rsidRPr="000C23D3">
        <w:rPr>
          <w:rFonts w:ascii="標楷體" w:eastAsia="標楷體" w:hAnsi="標楷體"/>
          <w:sz w:val="23"/>
          <w:szCs w:val="23"/>
        </w:rPr>
        <w:t>2、參賽學生須攜帶學生證於競賽前30分鐘到指定地點報到。</w:t>
      </w:r>
    </w:p>
    <w:p w:rsidR="00F60DE2" w:rsidRPr="00BA1E98" w:rsidRDefault="00F60DE2" w:rsidP="00F60DE2">
      <w:pPr>
        <w:rPr>
          <w:rFonts w:ascii="標楷體" w:eastAsia="標楷體" w:hAnsi="標楷體"/>
          <w:sz w:val="23"/>
          <w:szCs w:val="23"/>
        </w:rPr>
      </w:pPr>
      <w:r w:rsidRPr="000C23D3">
        <w:rPr>
          <w:rFonts w:ascii="標楷體" w:eastAsia="標楷體" w:hAnsi="標楷體"/>
          <w:sz w:val="23"/>
          <w:szCs w:val="23"/>
        </w:rPr>
        <w:t>3、</w:t>
      </w:r>
      <w:r w:rsidRPr="009C077A">
        <w:rPr>
          <w:rFonts w:ascii="標楷體" w:eastAsia="標楷體" w:hAnsi="標楷體"/>
          <w:sz w:val="23"/>
          <w:szCs w:val="23"/>
        </w:rPr>
        <w:t>競賽所須之</w:t>
      </w:r>
      <w:r w:rsidRPr="009C077A">
        <w:rPr>
          <w:rFonts w:ascii="標楷體" w:eastAsia="標楷體" w:hAnsi="標楷體" w:hint="eastAsia"/>
          <w:sz w:val="23"/>
          <w:szCs w:val="23"/>
        </w:rPr>
        <w:t>顏</w:t>
      </w:r>
      <w:r w:rsidRPr="009C077A">
        <w:rPr>
          <w:rFonts w:ascii="標楷體" w:eastAsia="標楷體" w:hAnsi="標楷體"/>
          <w:sz w:val="23"/>
          <w:szCs w:val="23"/>
        </w:rPr>
        <w:t>料、工具、</w:t>
      </w:r>
      <w:r w:rsidRPr="009C077A">
        <w:rPr>
          <w:rFonts w:ascii="標楷體" w:eastAsia="標楷體" w:hAnsi="標楷體" w:hint="eastAsia"/>
          <w:sz w:val="23"/>
          <w:szCs w:val="23"/>
        </w:rPr>
        <w:t>物品統一</w:t>
      </w:r>
      <w:r w:rsidRPr="009C077A">
        <w:rPr>
          <w:rFonts w:ascii="標楷體" w:eastAsia="標楷體" w:hAnsi="標楷體" w:hint="eastAsia"/>
          <w:szCs w:val="24"/>
        </w:rPr>
        <w:t>規格</w:t>
      </w:r>
      <w:r w:rsidRPr="009C077A">
        <w:rPr>
          <w:rFonts w:ascii="標楷體" w:eastAsia="標楷體" w:hAnsi="標楷體" w:hint="eastAsia"/>
          <w:sz w:val="23"/>
          <w:szCs w:val="23"/>
        </w:rPr>
        <w:t>，</w:t>
      </w:r>
      <w:r>
        <w:rPr>
          <w:rFonts w:ascii="標楷體" w:eastAsia="標楷體" w:hAnsi="標楷體" w:hint="eastAsia"/>
          <w:szCs w:val="24"/>
        </w:rPr>
        <w:t>以器具表為主由</w:t>
      </w:r>
      <w:r w:rsidRPr="00994D00">
        <w:rPr>
          <w:rFonts w:ascii="標楷體" w:eastAsia="標楷體" w:hAnsi="標楷體" w:hint="eastAsia"/>
          <w:szCs w:val="24"/>
        </w:rPr>
        <w:t>大會提供</w:t>
      </w:r>
      <w:r w:rsidRPr="009C077A">
        <w:rPr>
          <w:rFonts w:ascii="標楷體" w:eastAsia="標楷體" w:hAnsi="標楷體"/>
          <w:szCs w:val="24"/>
        </w:rPr>
        <w:t>。</w:t>
      </w:r>
    </w:p>
    <w:p w:rsidR="00F60DE2" w:rsidRPr="00DF7D3E" w:rsidRDefault="00F60DE2" w:rsidP="00F60DE2">
      <w:pPr>
        <w:rPr>
          <w:rFonts w:ascii="標楷體" w:eastAsia="標楷體" w:hAnsi="標楷體"/>
          <w:szCs w:val="24"/>
        </w:rPr>
      </w:pPr>
      <w:r w:rsidRPr="00DF7D3E">
        <w:rPr>
          <w:rFonts w:ascii="標楷體" w:eastAsia="標楷體" w:hAnsi="標楷體"/>
          <w:szCs w:val="24"/>
        </w:rPr>
        <w:t>4、竸賽時必需符合主題,應考技巧以彩繪為主。</w:t>
      </w:r>
    </w:p>
    <w:p w:rsidR="00F60DE2" w:rsidRPr="00DF7D3E" w:rsidRDefault="00F60DE2" w:rsidP="00F60DE2">
      <w:pPr>
        <w:rPr>
          <w:rFonts w:ascii="標楷體" w:eastAsia="標楷體" w:hAnsi="標楷體"/>
          <w:szCs w:val="24"/>
        </w:rPr>
      </w:pPr>
      <w:r w:rsidRPr="00DF7D3E">
        <w:rPr>
          <w:rFonts w:ascii="標楷體" w:eastAsia="標楷體" w:hAnsi="標楷體"/>
          <w:szCs w:val="24"/>
        </w:rPr>
        <w:t>5、各場次開始競賽10分鐘後，選手即不得再進場。非競賽相關人員即應離開競賽場地。</w:t>
      </w:r>
    </w:p>
    <w:p w:rsidR="00F60DE2" w:rsidRPr="00DF7D3E" w:rsidRDefault="00F60DE2" w:rsidP="00F60DE2">
      <w:pPr>
        <w:rPr>
          <w:rFonts w:ascii="標楷體" w:eastAsia="標楷體" w:hAnsi="標楷體"/>
          <w:color w:val="000000"/>
          <w:szCs w:val="24"/>
        </w:rPr>
      </w:pPr>
      <w:r w:rsidRPr="00DF7D3E">
        <w:rPr>
          <w:rFonts w:ascii="標楷體" w:eastAsia="標楷體" w:hAnsi="標楷體"/>
          <w:szCs w:val="24"/>
        </w:rPr>
        <w:t>6、</w:t>
      </w:r>
      <w:r w:rsidRPr="00DF7D3E">
        <w:rPr>
          <w:rFonts w:ascii="標楷體" w:eastAsia="標楷體" w:hAnsi="標楷體"/>
          <w:color w:val="000000"/>
          <w:szCs w:val="24"/>
        </w:rPr>
        <w:t>為維護學生權益，競賽期間如發現違反試務相關規定，請選手立即向監評人員反應。</w:t>
      </w:r>
    </w:p>
    <w:p w:rsidR="00F60DE2" w:rsidRPr="00DF7D3E" w:rsidRDefault="00F60DE2" w:rsidP="00F60DE2">
      <w:pPr>
        <w:jc w:val="both"/>
        <w:rPr>
          <w:rFonts w:ascii="標楷體" w:eastAsia="標楷體" w:hAnsi="標楷體"/>
          <w:szCs w:val="24"/>
        </w:rPr>
      </w:pPr>
      <w:r w:rsidRPr="00DF7D3E">
        <w:rPr>
          <w:rFonts w:ascii="標楷體" w:eastAsia="標楷體" w:hAnsi="標楷體"/>
          <w:szCs w:val="24"/>
        </w:rPr>
        <w:t>7、競賽學生違規扣分規定：</w:t>
      </w:r>
    </w:p>
    <w:p w:rsidR="00F60DE2" w:rsidRPr="00DF7D3E" w:rsidRDefault="00F60DE2" w:rsidP="00F60DE2">
      <w:pPr>
        <w:ind w:left="715"/>
        <w:jc w:val="both"/>
        <w:rPr>
          <w:rFonts w:ascii="標楷體" w:eastAsia="標楷體" w:hAnsi="標楷體"/>
          <w:szCs w:val="24"/>
        </w:rPr>
      </w:pPr>
      <w:r w:rsidRPr="00DF7D3E">
        <w:rPr>
          <w:rFonts w:ascii="標楷體" w:eastAsia="標楷體" w:hAnsi="標楷體"/>
          <w:szCs w:val="24"/>
        </w:rPr>
        <w:t>（1）高聲喧嘩者，扣總分5分。</w:t>
      </w:r>
    </w:p>
    <w:p w:rsidR="00F60DE2" w:rsidRPr="00DF7D3E" w:rsidRDefault="00F60DE2" w:rsidP="00F60DE2">
      <w:pPr>
        <w:ind w:left="1437" w:hanging="722"/>
        <w:rPr>
          <w:rFonts w:ascii="標楷體" w:eastAsia="標楷體" w:hAnsi="標楷體"/>
          <w:szCs w:val="24"/>
        </w:rPr>
      </w:pPr>
      <w:r w:rsidRPr="00DF7D3E">
        <w:rPr>
          <w:rFonts w:ascii="標楷體" w:eastAsia="標楷體" w:hAnsi="標楷體"/>
          <w:szCs w:val="24"/>
        </w:rPr>
        <w:t>（</w:t>
      </w:r>
      <w:r>
        <w:rPr>
          <w:rFonts w:ascii="標楷體" w:eastAsia="標楷體" w:hAnsi="標楷體" w:hint="eastAsia"/>
          <w:szCs w:val="24"/>
        </w:rPr>
        <w:t>2</w:t>
      </w:r>
      <w:r w:rsidRPr="00DF7D3E">
        <w:rPr>
          <w:rFonts w:ascii="標楷體" w:eastAsia="標楷體" w:hAnsi="標楷體"/>
          <w:szCs w:val="24"/>
        </w:rPr>
        <w:t>）未經監試人員評審許可，擅自離開或變動作業位置者扣總分10分。</w:t>
      </w:r>
    </w:p>
    <w:p w:rsidR="00F60DE2" w:rsidRPr="00DF7D3E" w:rsidRDefault="00F60DE2" w:rsidP="00F60DE2">
      <w:pPr>
        <w:ind w:left="1437" w:hanging="722"/>
        <w:rPr>
          <w:rFonts w:ascii="標楷體" w:eastAsia="標楷體" w:hAnsi="標楷體"/>
          <w:szCs w:val="24"/>
        </w:rPr>
      </w:pPr>
      <w:r w:rsidRPr="00DF7D3E">
        <w:rPr>
          <w:rFonts w:ascii="標楷體" w:eastAsia="標楷體" w:hAnsi="標楷體"/>
          <w:szCs w:val="24"/>
        </w:rPr>
        <w:t>（</w:t>
      </w:r>
      <w:r>
        <w:rPr>
          <w:rFonts w:ascii="標楷體" w:eastAsia="標楷體" w:hAnsi="標楷體" w:hint="eastAsia"/>
          <w:szCs w:val="24"/>
        </w:rPr>
        <w:t>3</w:t>
      </w:r>
      <w:r w:rsidRPr="00DF7D3E">
        <w:rPr>
          <w:rFonts w:ascii="標楷體" w:eastAsia="標楷體" w:hAnsi="標楷體"/>
          <w:szCs w:val="24"/>
        </w:rPr>
        <w:t>）違規情節重大者，經評審委員認定，得令其出場，取消競賽資格。</w:t>
      </w:r>
    </w:p>
    <w:p w:rsidR="00F60DE2" w:rsidRPr="00DF7D3E" w:rsidRDefault="00F60DE2" w:rsidP="00F60DE2">
      <w:pPr>
        <w:ind w:left="1437" w:hanging="722"/>
        <w:rPr>
          <w:rFonts w:ascii="標楷體" w:eastAsia="標楷體" w:hAnsi="標楷體"/>
          <w:szCs w:val="24"/>
        </w:rPr>
      </w:pPr>
      <w:r w:rsidRPr="00DF7D3E">
        <w:rPr>
          <w:rFonts w:ascii="標楷體" w:eastAsia="標楷體" w:hAnsi="標楷體"/>
          <w:szCs w:val="24"/>
        </w:rPr>
        <w:t>（</w:t>
      </w:r>
      <w:r>
        <w:rPr>
          <w:rFonts w:ascii="標楷體" w:eastAsia="標楷體" w:hAnsi="標楷體" w:hint="eastAsia"/>
          <w:szCs w:val="24"/>
        </w:rPr>
        <w:t>4</w:t>
      </w:r>
      <w:r w:rsidRPr="00DF7D3E">
        <w:rPr>
          <w:rFonts w:ascii="標楷體" w:eastAsia="標楷體" w:hAnsi="標楷體"/>
          <w:szCs w:val="24"/>
        </w:rPr>
        <w:t>）競賽選手因故離場經評審許可並派人陪同，始可離開，但不可超過10分鐘，且得不扣分。</w:t>
      </w:r>
    </w:p>
    <w:p w:rsidR="00F60DE2" w:rsidRPr="00DF7D3E" w:rsidRDefault="00F60DE2" w:rsidP="00F60DE2">
      <w:pPr>
        <w:ind w:left="1437" w:hanging="722"/>
        <w:rPr>
          <w:rFonts w:ascii="標楷體" w:eastAsia="標楷體" w:hAnsi="標楷體"/>
          <w:szCs w:val="24"/>
        </w:rPr>
      </w:pPr>
      <w:r w:rsidRPr="00DF7D3E">
        <w:rPr>
          <w:rFonts w:ascii="標楷體" w:eastAsia="標楷體" w:hAnsi="標楷體"/>
          <w:szCs w:val="24"/>
        </w:rPr>
        <w:t>（</w:t>
      </w:r>
      <w:r>
        <w:rPr>
          <w:rFonts w:ascii="標楷體" w:eastAsia="標楷體" w:hAnsi="標楷體" w:hint="eastAsia"/>
          <w:szCs w:val="24"/>
        </w:rPr>
        <w:t>5</w:t>
      </w:r>
      <w:r w:rsidRPr="00DF7D3E">
        <w:rPr>
          <w:rFonts w:ascii="標楷體" w:eastAsia="標楷體" w:hAnsi="標楷體"/>
          <w:szCs w:val="24"/>
        </w:rPr>
        <w:t>）競賽時間截止，即停止一切動作，否則不於計分，試題及會場</w:t>
      </w:r>
      <w:r w:rsidRPr="00DF7D3E">
        <w:rPr>
          <w:rFonts w:ascii="標楷體" w:eastAsia="標楷體" w:hAnsi="標楷體" w:hint="eastAsia"/>
          <w:szCs w:val="24"/>
        </w:rPr>
        <w:t>顏料</w:t>
      </w:r>
      <w:r w:rsidRPr="00DF7D3E">
        <w:rPr>
          <w:rFonts w:ascii="標楷體" w:eastAsia="標楷體" w:hAnsi="標楷體"/>
          <w:szCs w:val="24"/>
        </w:rPr>
        <w:t>、工具、物品等不得攜出場外。</w:t>
      </w:r>
    </w:p>
    <w:p w:rsidR="00F60DE2" w:rsidRPr="00DF7D3E" w:rsidRDefault="00F60DE2" w:rsidP="00F60DE2">
      <w:pPr>
        <w:ind w:left="1437" w:hanging="722"/>
        <w:rPr>
          <w:rFonts w:ascii="標楷體" w:eastAsia="標楷體" w:hAnsi="標楷體"/>
          <w:szCs w:val="24"/>
        </w:rPr>
      </w:pPr>
      <w:r w:rsidRPr="00DF7D3E">
        <w:rPr>
          <w:rFonts w:ascii="標楷體" w:eastAsia="標楷體" w:hAnsi="標楷體"/>
          <w:szCs w:val="24"/>
        </w:rPr>
        <w:t>（</w:t>
      </w:r>
      <w:r>
        <w:rPr>
          <w:rFonts w:ascii="標楷體" w:eastAsia="標楷體" w:hAnsi="標楷體" w:hint="eastAsia"/>
          <w:szCs w:val="24"/>
        </w:rPr>
        <w:t>6</w:t>
      </w:r>
      <w:r w:rsidRPr="00DF7D3E">
        <w:rPr>
          <w:rFonts w:ascii="標楷體" w:eastAsia="標楷體" w:hAnsi="標楷體"/>
          <w:szCs w:val="24"/>
        </w:rPr>
        <w:t>）各校領隊、指導老師、學生及其他人員、不得在考區外逗留或參觀競賽。</w:t>
      </w:r>
    </w:p>
    <w:p w:rsidR="00F60DE2" w:rsidRPr="00DF7D3E" w:rsidRDefault="00F60DE2" w:rsidP="00F60DE2">
      <w:pPr>
        <w:ind w:left="1437" w:hanging="722"/>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7</w:t>
      </w:r>
      <w:r w:rsidRPr="00DF7D3E">
        <w:rPr>
          <w:rFonts w:ascii="標楷體" w:eastAsia="標楷體" w:hAnsi="標楷體"/>
          <w:szCs w:val="24"/>
        </w:rPr>
        <w:t>) 如果攜帶違禁品，物品暫收，賽後歸還。</w:t>
      </w:r>
    </w:p>
    <w:p w:rsidR="00F60DE2" w:rsidRPr="00DF7D3E" w:rsidRDefault="00F60DE2" w:rsidP="00F60DE2">
      <w:pPr>
        <w:rPr>
          <w:rFonts w:ascii="標楷體" w:eastAsia="標楷體" w:hAnsi="標楷體"/>
          <w:szCs w:val="24"/>
        </w:rPr>
      </w:pPr>
      <w:r>
        <w:rPr>
          <w:rFonts w:ascii="標楷體" w:eastAsia="標楷體" w:hAnsi="標楷體" w:hint="eastAsia"/>
          <w:szCs w:val="24"/>
        </w:rPr>
        <w:t xml:space="preserve">      </w:t>
      </w:r>
      <w:r w:rsidRPr="00DF7D3E">
        <w:rPr>
          <w:rFonts w:ascii="標楷體" w:eastAsia="標楷體" w:hAnsi="標楷體"/>
          <w:szCs w:val="24"/>
        </w:rPr>
        <w:t>（</w:t>
      </w:r>
      <w:r>
        <w:rPr>
          <w:rFonts w:ascii="標楷體" w:eastAsia="標楷體" w:hAnsi="標楷體" w:hint="eastAsia"/>
          <w:szCs w:val="24"/>
        </w:rPr>
        <w:t>8</w:t>
      </w:r>
      <w:r w:rsidRPr="00DF7D3E">
        <w:rPr>
          <w:rFonts w:ascii="標楷體" w:eastAsia="標楷體" w:hAnsi="標楷體"/>
          <w:szCs w:val="24"/>
        </w:rPr>
        <w:t>）其他相關規定依大會解釋為準。</w:t>
      </w:r>
    </w:p>
    <w:p w:rsidR="00F60DE2" w:rsidRDefault="00F60DE2" w:rsidP="00F60DE2">
      <w:pPr>
        <w:jc w:val="center"/>
        <w:rPr>
          <w:rFonts w:ascii="Times New Roman" w:hAnsi="Times New Roman" w:cs="Times New Roman"/>
        </w:rPr>
      </w:pPr>
    </w:p>
    <w:p w:rsidR="00FB1895" w:rsidRPr="00F60DE2" w:rsidRDefault="00FB1895" w:rsidP="008B5A9A">
      <w:pPr>
        <w:widowControl/>
        <w:jc w:val="center"/>
        <w:rPr>
          <w:rFonts w:ascii="Times New Roman" w:hAnsi="Times New Roman"/>
        </w:rPr>
      </w:pPr>
    </w:p>
    <w:p w:rsidR="00F60DE2" w:rsidRDefault="00F60DE2" w:rsidP="00FB1895">
      <w:pPr>
        <w:tabs>
          <w:tab w:val="left" w:pos="7655"/>
        </w:tabs>
        <w:jc w:val="center"/>
        <w:rPr>
          <w:rFonts w:ascii="標楷體" w:eastAsia="標楷體" w:hAnsi="標楷體"/>
          <w:b/>
          <w:sz w:val="32"/>
          <w:szCs w:val="32"/>
        </w:rPr>
      </w:pPr>
    </w:p>
    <w:p w:rsidR="00F60DE2" w:rsidRDefault="00F60DE2" w:rsidP="00FB1895">
      <w:pPr>
        <w:tabs>
          <w:tab w:val="left" w:pos="7655"/>
        </w:tabs>
        <w:jc w:val="center"/>
        <w:rPr>
          <w:rFonts w:ascii="標楷體" w:eastAsia="標楷體" w:hAnsi="標楷體"/>
          <w:b/>
          <w:sz w:val="32"/>
          <w:szCs w:val="32"/>
        </w:rPr>
      </w:pPr>
    </w:p>
    <w:p w:rsidR="00F60DE2" w:rsidRDefault="00F60DE2" w:rsidP="00FB1895">
      <w:pPr>
        <w:tabs>
          <w:tab w:val="left" w:pos="7655"/>
        </w:tabs>
        <w:jc w:val="center"/>
        <w:rPr>
          <w:rFonts w:ascii="標楷體" w:eastAsia="標楷體" w:hAnsi="標楷體"/>
          <w:b/>
          <w:sz w:val="32"/>
          <w:szCs w:val="32"/>
        </w:rPr>
      </w:pPr>
    </w:p>
    <w:p w:rsidR="00F60DE2" w:rsidRDefault="00F60DE2" w:rsidP="00FB1895">
      <w:pPr>
        <w:tabs>
          <w:tab w:val="left" w:pos="7655"/>
        </w:tabs>
        <w:jc w:val="center"/>
        <w:rPr>
          <w:rFonts w:ascii="標楷體" w:eastAsia="標楷體" w:hAnsi="標楷體"/>
          <w:b/>
          <w:sz w:val="32"/>
          <w:szCs w:val="32"/>
        </w:rPr>
      </w:pPr>
    </w:p>
    <w:p w:rsidR="00F60DE2" w:rsidRDefault="00F60DE2" w:rsidP="00FB1895">
      <w:pPr>
        <w:tabs>
          <w:tab w:val="left" w:pos="7655"/>
        </w:tabs>
        <w:jc w:val="center"/>
        <w:rPr>
          <w:rFonts w:ascii="標楷體" w:eastAsia="標楷體" w:hAnsi="標楷體"/>
          <w:b/>
          <w:sz w:val="32"/>
          <w:szCs w:val="32"/>
        </w:rPr>
      </w:pPr>
    </w:p>
    <w:p w:rsidR="00F60DE2" w:rsidRDefault="00F60DE2" w:rsidP="00FB1895">
      <w:pPr>
        <w:tabs>
          <w:tab w:val="left" w:pos="7655"/>
        </w:tabs>
        <w:jc w:val="center"/>
        <w:rPr>
          <w:rFonts w:ascii="標楷體" w:eastAsia="標楷體" w:hAnsi="標楷體"/>
          <w:b/>
          <w:sz w:val="32"/>
          <w:szCs w:val="32"/>
        </w:rPr>
      </w:pPr>
    </w:p>
    <w:p w:rsidR="00F60DE2" w:rsidRDefault="00F60DE2" w:rsidP="00FB1895">
      <w:pPr>
        <w:tabs>
          <w:tab w:val="left" w:pos="7655"/>
        </w:tabs>
        <w:jc w:val="center"/>
        <w:rPr>
          <w:rFonts w:ascii="標楷體" w:eastAsia="標楷體" w:hAnsi="標楷體"/>
          <w:b/>
          <w:sz w:val="32"/>
          <w:szCs w:val="32"/>
        </w:rPr>
      </w:pPr>
    </w:p>
    <w:p w:rsidR="00F60DE2" w:rsidRDefault="00F60DE2" w:rsidP="00FB1895">
      <w:pPr>
        <w:tabs>
          <w:tab w:val="left" w:pos="7655"/>
        </w:tabs>
        <w:jc w:val="center"/>
        <w:rPr>
          <w:rFonts w:ascii="標楷體" w:eastAsia="標楷體" w:hAnsi="標楷體"/>
          <w:b/>
          <w:sz w:val="32"/>
          <w:szCs w:val="32"/>
        </w:rPr>
      </w:pPr>
    </w:p>
    <w:p w:rsidR="009A2D19" w:rsidRDefault="009A2D19" w:rsidP="00FB1895">
      <w:pPr>
        <w:tabs>
          <w:tab w:val="left" w:pos="7655"/>
        </w:tabs>
        <w:jc w:val="center"/>
        <w:rPr>
          <w:rFonts w:ascii="標楷體" w:eastAsia="標楷體" w:hAnsi="標楷體"/>
          <w:color w:val="000000" w:themeColor="text1"/>
          <w:sz w:val="32"/>
          <w:szCs w:val="32"/>
        </w:rPr>
      </w:pPr>
      <w:r w:rsidRPr="006925B5">
        <w:rPr>
          <w:rFonts w:ascii="標楷體" w:eastAsia="標楷體" w:hAnsi="標楷體" w:hint="eastAsia"/>
          <w:sz w:val="32"/>
          <w:szCs w:val="32"/>
        </w:rPr>
        <w:t>新竹縣114</w:t>
      </w:r>
      <w:r w:rsidRPr="006925B5">
        <w:rPr>
          <w:rFonts w:ascii="Times New Roman" w:eastAsia="標楷體" w:hAnsi="Times New Roman" w:hint="eastAsia"/>
          <w:sz w:val="32"/>
          <w:szCs w:val="32"/>
        </w:rPr>
        <w:t>學年度國民中學技藝</w:t>
      </w:r>
      <w:r>
        <w:rPr>
          <w:rFonts w:ascii="Times New Roman" w:eastAsia="標楷體" w:hAnsi="Times New Roman" w:hint="eastAsia"/>
          <w:sz w:val="32"/>
          <w:szCs w:val="32"/>
        </w:rPr>
        <w:t>教育</w:t>
      </w:r>
      <w:r w:rsidRPr="006925B5">
        <w:rPr>
          <w:rFonts w:ascii="Times New Roman" w:eastAsia="標楷體" w:hAnsi="Times New Roman" w:hint="eastAsia"/>
          <w:sz w:val="32"/>
          <w:szCs w:val="32"/>
        </w:rPr>
        <w:t>競賽</w:t>
      </w:r>
      <w:r w:rsidRPr="00E57055">
        <w:rPr>
          <w:rFonts w:ascii="標楷體" w:eastAsia="標楷體" w:hAnsi="標楷體" w:hint="eastAsia"/>
          <w:color w:val="000000" w:themeColor="text1"/>
          <w:sz w:val="32"/>
          <w:szCs w:val="32"/>
        </w:rPr>
        <w:t>學科試題疑義申請表</w:t>
      </w:r>
    </w:p>
    <w:tbl>
      <w:tblPr>
        <w:tblStyle w:val="a9"/>
        <w:tblW w:w="0" w:type="auto"/>
        <w:tblInd w:w="421" w:type="dxa"/>
        <w:tblLook w:val="04A0" w:firstRow="1" w:lastRow="0" w:firstColumn="1" w:lastColumn="0" w:noHBand="0" w:noVBand="1"/>
      </w:tblPr>
      <w:tblGrid>
        <w:gridCol w:w="2025"/>
        <w:gridCol w:w="2415"/>
        <w:gridCol w:w="2402"/>
        <w:gridCol w:w="2365"/>
      </w:tblGrid>
      <w:tr w:rsidR="009A2D19" w:rsidTr="009A2D19">
        <w:tc>
          <w:tcPr>
            <w:tcW w:w="2025" w:type="dxa"/>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申請學校</w:t>
            </w:r>
          </w:p>
        </w:tc>
        <w:tc>
          <w:tcPr>
            <w:tcW w:w="2415" w:type="dxa"/>
          </w:tcPr>
          <w:p w:rsidR="009A2D19" w:rsidRDefault="009A2D19" w:rsidP="009A2D19">
            <w:pPr>
              <w:pStyle w:val="1"/>
              <w:ind w:leftChars="0" w:left="0"/>
              <w:jc w:val="center"/>
              <w:rPr>
                <w:rFonts w:ascii="標楷體" w:eastAsia="標楷體" w:hAnsi="標楷體"/>
                <w:b/>
                <w:color w:val="000000" w:themeColor="text1"/>
                <w:szCs w:val="24"/>
              </w:rPr>
            </w:pPr>
          </w:p>
        </w:tc>
        <w:tc>
          <w:tcPr>
            <w:tcW w:w="2402" w:type="dxa"/>
          </w:tcPr>
          <w:p w:rsidR="009A2D19" w:rsidRDefault="009A2D19" w:rsidP="009A2D19">
            <w:pPr>
              <w:pStyle w:val="1"/>
              <w:ind w:leftChars="0" w:left="0"/>
              <w:jc w:val="center"/>
              <w:rPr>
                <w:rFonts w:ascii="標楷體" w:eastAsia="標楷體" w:hAnsi="標楷體"/>
                <w:b/>
                <w:color w:val="000000" w:themeColor="text1"/>
                <w:szCs w:val="24"/>
              </w:rPr>
            </w:pPr>
            <w:r w:rsidRPr="00B34678">
              <w:rPr>
                <w:rFonts w:ascii="標楷體" w:eastAsia="標楷體" w:hAnsi="標楷體" w:hint="eastAsia"/>
                <w:b/>
                <w:color w:val="000000" w:themeColor="text1"/>
                <w:szCs w:val="24"/>
              </w:rPr>
              <w:t>申請人姓名(</w:t>
            </w:r>
            <w:r w:rsidRPr="00EE3DE4">
              <w:rPr>
                <w:rFonts w:ascii="標楷體" w:eastAsia="標楷體" w:hAnsi="標楷體" w:hint="eastAsia"/>
                <w:b/>
                <w:color w:val="000000" w:themeColor="text1"/>
                <w:szCs w:val="24"/>
              </w:rPr>
              <w:t>參賽國中該競賽主題之帶隊教師或者國中承辦人</w:t>
            </w:r>
            <w:r w:rsidRPr="00B34678">
              <w:rPr>
                <w:rFonts w:ascii="標楷體" w:eastAsia="標楷體" w:hAnsi="標楷體" w:hint="eastAsia"/>
                <w:b/>
                <w:color w:val="000000" w:themeColor="text1"/>
                <w:szCs w:val="24"/>
              </w:rPr>
              <w:t>)</w:t>
            </w:r>
          </w:p>
        </w:tc>
        <w:tc>
          <w:tcPr>
            <w:tcW w:w="2365" w:type="dxa"/>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vMerge w:val="restart"/>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聯絡資訊</w:t>
            </w:r>
          </w:p>
        </w:tc>
        <w:tc>
          <w:tcPr>
            <w:tcW w:w="2415" w:type="dxa"/>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聯絡電話/手機</w:t>
            </w:r>
          </w:p>
        </w:tc>
        <w:tc>
          <w:tcPr>
            <w:tcW w:w="4767" w:type="dxa"/>
            <w:gridSpan w:val="2"/>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vMerge/>
          </w:tcPr>
          <w:p w:rsidR="009A2D19" w:rsidRDefault="009A2D19" w:rsidP="009A2D19">
            <w:pPr>
              <w:pStyle w:val="1"/>
              <w:ind w:leftChars="0" w:left="0"/>
              <w:jc w:val="center"/>
              <w:rPr>
                <w:rFonts w:ascii="標楷體" w:eastAsia="標楷體" w:hAnsi="標楷體"/>
                <w:b/>
                <w:color w:val="000000" w:themeColor="text1"/>
                <w:szCs w:val="24"/>
              </w:rPr>
            </w:pPr>
          </w:p>
        </w:tc>
        <w:tc>
          <w:tcPr>
            <w:tcW w:w="2415" w:type="dxa"/>
          </w:tcPr>
          <w:p w:rsidR="009A2D19" w:rsidRDefault="009A2D19" w:rsidP="009A2D19">
            <w:pPr>
              <w:pStyle w:val="1"/>
              <w:ind w:leftChars="0" w:left="0"/>
              <w:jc w:val="center"/>
              <w:rPr>
                <w:rFonts w:ascii="標楷體" w:eastAsia="標楷體" w:hAnsi="標楷體"/>
                <w:b/>
                <w:color w:val="000000" w:themeColor="text1"/>
                <w:szCs w:val="24"/>
              </w:rPr>
            </w:pPr>
            <w:r>
              <w:rPr>
                <w:rFonts w:ascii="標楷體" w:eastAsia="標楷體" w:hAnsi="標楷體" w:hint="eastAsia"/>
                <w:b/>
                <w:color w:val="000000" w:themeColor="text1"/>
                <w:szCs w:val="24"/>
              </w:rPr>
              <w:t>E</w:t>
            </w:r>
            <w:r>
              <w:rPr>
                <w:rFonts w:ascii="標楷體" w:eastAsia="標楷體" w:hAnsi="標楷體"/>
                <w:b/>
                <w:color w:val="000000" w:themeColor="text1"/>
                <w:szCs w:val="24"/>
              </w:rPr>
              <w:t>-MAIL</w:t>
            </w:r>
          </w:p>
        </w:tc>
        <w:tc>
          <w:tcPr>
            <w:tcW w:w="4767" w:type="dxa"/>
            <w:gridSpan w:val="2"/>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Default="009A2D19" w:rsidP="009A2D19">
            <w:pPr>
              <w:pStyle w:val="1"/>
              <w:ind w:leftChars="0" w:left="0"/>
              <w:jc w:val="center"/>
              <w:rPr>
                <w:rFonts w:ascii="標楷體" w:eastAsia="標楷體" w:hAnsi="標楷體"/>
                <w:b/>
                <w:color w:val="000000" w:themeColor="text1"/>
                <w:szCs w:val="24"/>
              </w:rPr>
            </w:pPr>
            <w:r w:rsidRPr="001F7E47">
              <w:rPr>
                <w:rFonts w:eastAsia="標楷體" w:hint="eastAsia"/>
                <w:sz w:val="28"/>
                <w:szCs w:val="28"/>
              </w:rPr>
              <w:t>競賽</w:t>
            </w:r>
            <w:r>
              <w:rPr>
                <w:rFonts w:eastAsia="標楷體" w:hint="eastAsia"/>
                <w:sz w:val="28"/>
                <w:szCs w:val="28"/>
              </w:rPr>
              <w:t>職群</w:t>
            </w:r>
            <w:r>
              <w:rPr>
                <w:rFonts w:eastAsia="標楷體" w:hint="eastAsia"/>
                <w:sz w:val="28"/>
                <w:szCs w:val="28"/>
              </w:rPr>
              <w:t>/</w:t>
            </w:r>
            <w:r w:rsidRPr="001F7E47">
              <w:rPr>
                <w:rFonts w:eastAsia="標楷體" w:hint="eastAsia"/>
                <w:sz w:val="28"/>
                <w:szCs w:val="28"/>
              </w:rPr>
              <w:t>主題</w:t>
            </w:r>
          </w:p>
        </w:tc>
        <w:tc>
          <w:tcPr>
            <w:tcW w:w="7182" w:type="dxa"/>
            <w:gridSpan w:val="3"/>
          </w:tcPr>
          <w:p w:rsidR="009A2D19"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機械職群</w:t>
            </w:r>
            <w:r w:rsidRPr="00816C5D">
              <w:rPr>
                <w:rFonts w:ascii="標楷體" w:eastAsia="標楷體" w:hAnsi="標楷體" w:hint="eastAsia"/>
              </w:rPr>
              <w:tab/>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食品職群烘焙</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動力機械職群</w:t>
            </w:r>
            <w:r w:rsidRPr="00816C5D">
              <w:rPr>
                <w:rFonts w:ascii="標楷體" w:eastAsia="標楷體" w:hAnsi="標楷體" w:hint="eastAsia"/>
              </w:rPr>
              <w:tab/>
            </w:r>
            <w:r w:rsidRPr="00816C5D">
              <w:rPr>
                <w:rFonts w:ascii="標楷體" w:eastAsia="標楷體" w:hAnsi="標楷體" w:hint="eastAsia"/>
              </w:rPr>
              <w:tab/>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電機職群工業電子</w:t>
            </w:r>
            <w:r w:rsidRPr="00816C5D">
              <w:rPr>
                <w:rFonts w:ascii="標楷體" w:eastAsia="標楷體" w:hAnsi="標楷體" w:hint="eastAsia"/>
              </w:rPr>
              <w:tab/>
            </w:r>
            <w:r>
              <w:rPr>
                <w:rFonts w:ascii="標楷體" w:eastAsia="標楷體" w:hAnsi="標楷體" w:hint="eastAsia"/>
              </w:rPr>
              <w:t>□</w:t>
            </w:r>
            <w:r w:rsidRPr="00816C5D">
              <w:rPr>
                <w:rFonts w:ascii="標楷體" w:eastAsia="標楷體" w:hAnsi="標楷體" w:hint="eastAsia"/>
              </w:rPr>
              <w:t>電機職群室內配線</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家政職群</w:t>
            </w:r>
            <w:r>
              <w:rPr>
                <w:rFonts w:ascii="標楷體" w:eastAsia="標楷體" w:hAnsi="標楷體" w:hint="eastAsia"/>
              </w:rPr>
              <w:t>幼保</w:t>
            </w:r>
            <w:r w:rsidRPr="00816C5D">
              <w:rPr>
                <w:rFonts w:ascii="標楷體" w:eastAsia="標楷體" w:hAnsi="標楷體" w:hint="eastAsia"/>
              </w:rPr>
              <w:tab/>
            </w:r>
            <w:r>
              <w:rPr>
                <w:rFonts w:ascii="標楷體" w:eastAsia="標楷體" w:hAnsi="標楷體" w:hint="eastAsia"/>
              </w:rPr>
              <w:t xml:space="preserve">    □</w:t>
            </w:r>
            <w:r w:rsidRPr="00816C5D">
              <w:rPr>
                <w:rFonts w:ascii="標楷體" w:eastAsia="標楷體" w:hAnsi="標楷體" w:hint="eastAsia"/>
              </w:rPr>
              <w:t>家政職群</w:t>
            </w:r>
            <w:r>
              <w:rPr>
                <w:rFonts w:ascii="標楷體" w:eastAsia="標楷體" w:hAnsi="標楷體" w:hint="eastAsia"/>
              </w:rPr>
              <w:t>美髮     □</w:t>
            </w:r>
            <w:r w:rsidRPr="00816C5D">
              <w:rPr>
                <w:rFonts w:ascii="標楷體" w:eastAsia="標楷體" w:hAnsi="標楷體" w:hint="eastAsia"/>
              </w:rPr>
              <w:t>家政職群</w:t>
            </w:r>
            <w:r>
              <w:rPr>
                <w:rFonts w:ascii="標楷體" w:eastAsia="標楷體" w:hAnsi="標楷體" w:hint="eastAsia"/>
              </w:rPr>
              <w:t>美甲</w:t>
            </w:r>
          </w:p>
          <w:p w:rsidR="009A2D19"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商業及管理職群</w:t>
            </w:r>
            <w:r>
              <w:rPr>
                <w:rFonts w:ascii="標楷體" w:eastAsia="標楷體" w:hAnsi="標楷體" w:hint="eastAsia"/>
              </w:rPr>
              <w:t xml:space="preserve">  </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餐旅職群餐飲服務</w:t>
            </w:r>
            <w:r>
              <w:rPr>
                <w:rFonts w:ascii="標楷體" w:eastAsia="標楷體" w:hAnsi="標楷體" w:hint="eastAsia"/>
              </w:rPr>
              <w:t xml:space="preserve">  □</w:t>
            </w:r>
            <w:r w:rsidRPr="00816C5D">
              <w:rPr>
                <w:rFonts w:ascii="標楷體" w:eastAsia="標楷體" w:hAnsi="標楷體" w:hint="eastAsia"/>
              </w:rPr>
              <w:t>餐旅職群中餐烹飪</w:t>
            </w:r>
            <w:r>
              <w:rPr>
                <w:rFonts w:ascii="標楷體" w:eastAsia="標楷體" w:hAnsi="標楷體" w:hint="eastAsia"/>
              </w:rPr>
              <w:t xml:space="preserve"> □</w:t>
            </w:r>
            <w:r w:rsidRPr="00816C5D">
              <w:rPr>
                <w:rFonts w:ascii="標楷體" w:eastAsia="標楷體" w:hAnsi="標楷體" w:hint="eastAsia"/>
              </w:rPr>
              <w:t>餐旅職群飲料調製</w:t>
            </w:r>
          </w:p>
          <w:p w:rsidR="009A2D19" w:rsidRPr="00816C5D" w:rsidRDefault="009A2D19" w:rsidP="009A2D19">
            <w:pPr>
              <w:spacing w:line="300" w:lineRule="exact"/>
              <w:rPr>
                <w:rFonts w:ascii="標楷體" w:eastAsia="標楷體" w:hAnsi="標楷體"/>
              </w:rPr>
            </w:pPr>
            <w:r>
              <w:rPr>
                <w:rFonts w:ascii="標楷體" w:eastAsia="標楷體" w:hAnsi="標楷體" w:hint="eastAsia"/>
              </w:rPr>
              <w:t>□</w:t>
            </w:r>
            <w:r w:rsidRPr="00816C5D">
              <w:rPr>
                <w:rFonts w:ascii="標楷體" w:eastAsia="標楷體" w:hAnsi="標楷體" w:hint="eastAsia"/>
              </w:rPr>
              <w:t>設計職群</w:t>
            </w:r>
            <w:r w:rsidRPr="00816C5D">
              <w:rPr>
                <w:rFonts w:ascii="標楷體" w:eastAsia="標楷體" w:hAnsi="標楷體" w:hint="eastAsia"/>
              </w:rPr>
              <w:tab/>
            </w:r>
          </w:p>
          <w:p w:rsidR="009A2D19" w:rsidRDefault="009A2D19" w:rsidP="009A2D19">
            <w:pPr>
              <w:pStyle w:val="1"/>
              <w:ind w:leftChars="0" w:left="0"/>
              <w:rPr>
                <w:rFonts w:ascii="標楷體" w:eastAsia="標楷體" w:hAnsi="標楷體"/>
                <w:b/>
                <w:color w:val="000000" w:themeColor="text1"/>
                <w:szCs w:val="24"/>
              </w:rPr>
            </w:pPr>
            <w:r>
              <w:rPr>
                <w:rFonts w:ascii="標楷體" w:eastAsia="標楷體" w:hAnsi="標楷體" w:hint="eastAsia"/>
              </w:rPr>
              <w:t>□</w:t>
            </w:r>
            <w:r w:rsidRPr="00816C5D">
              <w:rPr>
                <w:rFonts w:ascii="標楷體" w:eastAsia="標楷體" w:hAnsi="標楷體" w:hint="eastAsia"/>
              </w:rPr>
              <w:t>農業職群</w:t>
            </w:r>
            <w:r w:rsidRPr="00816C5D">
              <w:rPr>
                <w:rFonts w:ascii="標楷體" w:eastAsia="標楷體" w:hAnsi="標楷體" w:hint="eastAsia"/>
              </w:rPr>
              <w:tab/>
            </w:r>
          </w:p>
        </w:tc>
      </w:tr>
      <w:tr w:rsidR="009A2D19" w:rsidTr="009A2D19">
        <w:tc>
          <w:tcPr>
            <w:tcW w:w="2025" w:type="dxa"/>
          </w:tcPr>
          <w:p w:rsidR="009A2D19" w:rsidRPr="001F7E47" w:rsidRDefault="009A2D19" w:rsidP="009A2D19">
            <w:pPr>
              <w:pStyle w:val="1"/>
              <w:ind w:leftChars="0" w:left="0"/>
              <w:jc w:val="center"/>
              <w:rPr>
                <w:rFonts w:eastAsia="標楷體"/>
                <w:sz w:val="28"/>
                <w:szCs w:val="28"/>
              </w:rPr>
            </w:pPr>
            <w:r>
              <w:rPr>
                <w:rFonts w:eastAsia="標楷體" w:hint="eastAsia"/>
                <w:sz w:val="28"/>
                <w:szCs w:val="28"/>
              </w:rPr>
              <w:t>疑議題號</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Pr="001F7E47" w:rsidRDefault="009A2D19" w:rsidP="009A2D19">
            <w:pPr>
              <w:pStyle w:val="1"/>
              <w:ind w:leftChars="0" w:left="0"/>
              <w:jc w:val="center"/>
              <w:rPr>
                <w:rFonts w:eastAsia="標楷體"/>
                <w:sz w:val="28"/>
                <w:szCs w:val="28"/>
              </w:rPr>
            </w:pPr>
            <w:r>
              <w:rPr>
                <w:rFonts w:eastAsia="標楷體" w:hint="eastAsia"/>
                <w:sz w:val="28"/>
                <w:szCs w:val="28"/>
              </w:rPr>
              <w:t>原始答案</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Pr="001F7E47" w:rsidRDefault="009A2D19" w:rsidP="009A2D19">
            <w:pPr>
              <w:pStyle w:val="1"/>
              <w:ind w:leftChars="0" w:left="0"/>
              <w:jc w:val="center"/>
              <w:rPr>
                <w:rFonts w:eastAsia="標楷體"/>
                <w:sz w:val="28"/>
                <w:szCs w:val="28"/>
              </w:rPr>
            </w:pPr>
            <w:r>
              <w:rPr>
                <w:rFonts w:eastAsia="標楷體" w:hint="eastAsia"/>
                <w:sz w:val="28"/>
                <w:szCs w:val="28"/>
              </w:rPr>
              <w:t>建議答案</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tc>
      </w:tr>
      <w:tr w:rsidR="009A2D19" w:rsidTr="009A2D19">
        <w:tc>
          <w:tcPr>
            <w:tcW w:w="2025" w:type="dxa"/>
          </w:tcPr>
          <w:p w:rsidR="009A2D19" w:rsidRDefault="009A2D19" w:rsidP="009A2D19">
            <w:pPr>
              <w:pStyle w:val="1"/>
              <w:ind w:leftChars="0" w:left="0"/>
              <w:jc w:val="center"/>
              <w:rPr>
                <w:rFonts w:eastAsia="標楷體"/>
                <w:sz w:val="28"/>
                <w:szCs w:val="28"/>
              </w:rPr>
            </w:pPr>
            <w:r>
              <w:rPr>
                <w:rFonts w:eastAsia="標楷體" w:hint="eastAsia"/>
                <w:sz w:val="28"/>
                <w:szCs w:val="28"/>
              </w:rPr>
              <w:t>更正原因</w:t>
            </w:r>
          </w:p>
          <w:p w:rsidR="009A2D19" w:rsidRDefault="009A2D19" w:rsidP="009A2D19">
            <w:pPr>
              <w:pStyle w:val="1"/>
              <w:ind w:leftChars="0" w:left="0"/>
              <w:jc w:val="center"/>
              <w:rPr>
                <w:rFonts w:eastAsia="標楷體"/>
                <w:sz w:val="28"/>
                <w:szCs w:val="28"/>
              </w:rPr>
            </w:pPr>
            <w:r>
              <w:rPr>
                <w:rFonts w:eastAsia="標楷體" w:hint="eastAsia"/>
                <w:sz w:val="28"/>
                <w:szCs w:val="28"/>
              </w:rPr>
              <w:t>(</w:t>
            </w:r>
            <w:r>
              <w:rPr>
                <w:rFonts w:eastAsia="標楷體" w:hint="eastAsia"/>
                <w:sz w:val="28"/>
                <w:szCs w:val="28"/>
              </w:rPr>
              <w:t>請詳述疑義處</w:t>
            </w:r>
            <w:r>
              <w:rPr>
                <w:rFonts w:eastAsia="標楷體" w:hint="eastAsia"/>
                <w:sz w:val="28"/>
                <w:szCs w:val="28"/>
              </w:rPr>
              <w:t>)</w:t>
            </w:r>
          </w:p>
        </w:tc>
        <w:tc>
          <w:tcPr>
            <w:tcW w:w="7182" w:type="dxa"/>
            <w:gridSpan w:val="3"/>
          </w:tcPr>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p w:rsidR="009A2D19" w:rsidRDefault="009A2D19" w:rsidP="009A2D19">
            <w:pPr>
              <w:pStyle w:val="1"/>
              <w:ind w:leftChars="0" w:left="0"/>
              <w:jc w:val="center"/>
              <w:rPr>
                <w:rFonts w:ascii="標楷體" w:eastAsia="標楷體" w:hAnsi="標楷體"/>
                <w:b/>
                <w:color w:val="000000" w:themeColor="text1"/>
                <w:szCs w:val="24"/>
              </w:rPr>
            </w:pPr>
          </w:p>
        </w:tc>
      </w:tr>
    </w:tbl>
    <w:p w:rsidR="009A2D19" w:rsidRDefault="009A2D19" w:rsidP="009A2D19">
      <w:pPr>
        <w:pStyle w:val="1"/>
        <w:ind w:leftChars="0" w:left="0"/>
        <w:rPr>
          <w:rFonts w:ascii="標楷體" w:eastAsia="標楷體" w:hAnsi="標楷體"/>
          <w:b/>
          <w:color w:val="000000" w:themeColor="text1"/>
          <w:szCs w:val="24"/>
        </w:rPr>
      </w:pPr>
      <w:r>
        <w:rPr>
          <w:rFonts w:ascii="標楷體" w:eastAsia="標楷體" w:hAnsi="標楷體" w:hint="eastAsia"/>
          <w:b/>
          <w:color w:val="000000" w:themeColor="text1"/>
          <w:szCs w:val="24"/>
        </w:rPr>
        <w:t>備註：</w:t>
      </w:r>
    </w:p>
    <w:p w:rsidR="009A2D19" w:rsidRDefault="009A2D19" w:rsidP="009A2D19">
      <w:pPr>
        <w:pStyle w:val="1"/>
        <w:rPr>
          <w:rFonts w:ascii="標楷體" w:eastAsia="標楷體" w:hAnsi="標楷體"/>
          <w:b/>
          <w:color w:val="000000" w:themeColor="text1"/>
          <w:szCs w:val="24"/>
        </w:rPr>
      </w:pPr>
      <w:r w:rsidRPr="00E57055">
        <w:rPr>
          <w:rFonts w:ascii="標楷體" w:eastAsia="標楷體" w:hAnsi="標楷體" w:hint="eastAsia"/>
          <w:b/>
          <w:color w:val="000000" w:themeColor="text1"/>
          <w:szCs w:val="24"/>
        </w:rPr>
        <w:t xml:space="preserve">1.各欄位請務必填寫，資料未完整者不予列案討論。 </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2.</w:t>
      </w:r>
      <w:r>
        <w:rPr>
          <w:rFonts w:ascii="標楷體" w:eastAsia="標楷體" w:hAnsi="標楷體" w:hint="eastAsia"/>
          <w:b/>
          <w:color w:val="000000" w:themeColor="text1"/>
          <w:szCs w:val="24"/>
        </w:rPr>
        <w:t>更正原因(</w:t>
      </w:r>
      <w:r w:rsidRPr="00E57055">
        <w:rPr>
          <w:rFonts w:ascii="標楷體" w:eastAsia="標楷體" w:hAnsi="標楷體" w:hint="eastAsia"/>
          <w:b/>
          <w:color w:val="000000" w:themeColor="text1"/>
          <w:szCs w:val="24"/>
        </w:rPr>
        <w:t>疑義處</w:t>
      </w:r>
      <w:r>
        <w:rPr>
          <w:rFonts w:ascii="標楷體" w:eastAsia="標楷體" w:hAnsi="標楷體" w:hint="eastAsia"/>
          <w:b/>
          <w:color w:val="000000" w:themeColor="text1"/>
          <w:szCs w:val="24"/>
        </w:rPr>
        <w:t>)</w:t>
      </w:r>
      <w:r w:rsidRPr="00E57055">
        <w:rPr>
          <w:rFonts w:ascii="標楷體" w:eastAsia="標楷體" w:hAnsi="標楷體" w:hint="eastAsia"/>
          <w:b/>
          <w:color w:val="000000" w:themeColor="text1"/>
          <w:szCs w:val="24"/>
        </w:rPr>
        <w:t xml:space="preserve">請於詳細描述，避免訊息傳遞錯誤。 </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 xml:space="preserve">3.必要時將以手機聯繫釐清疑問。 </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4</w:t>
      </w:r>
      <w:r w:rsidRPr="00EE3DE4">
        <w:rPr>
          <w:rFonts w:ascii="標楷體" w:eastAsia="標楷體" w:hAnsi="標楷體" w:hint="eastAsia"/>
          <w:b/>
          <w:color w:val="000000" w:themeColor="text1"/>
          <w:szCs w:val="24"/>
        </w:rPr>
        <w:t>由參賽國中該競賽主題之帶隊教師或者參賽國中承辦人</w:t>
      </w:r>
      <w:r>
        <w:rPr>
          <w:rFonts w:ascii="標楷體" w:eastAsia="標楷體" w:hAnsi="標楷體" w:hint="eastAsia"/>
          <w:b/>
          <w:color w:val="000000" w:themeColor="text1"/>
          <w:szCs w:val="24"/>
        </w:rPr>
        <w:t>於</w:t>
      </w:r>
      <w:r w:rsidRPr="00EE3DE4">
        <w:rPr>
          <w:rFonts w:ascii="標楷體" w:eastAsia="標楷體" w:hAnsi="標楷體" w:hint="eastAsia"/>
          <w:b/>
          <w:color w:val="000000" w:themeColor="text1"/>
          <w:szCs w:val="24"/>
        </w:rPr>
        <w:t>115年03月27日(星期五)</w:t>
      </w:r>
    </w:p>
    <w:p w:rsidR="00FB1895" w:rsidRDefault="009A2D19" w:rsidP="009A2D19">
      <w:pPr>
        <w:pStyle w:val="1"/>
        <w:rPr>
          <w:rFonts w:ascii="標楷體" w:eastAsia="標楷體" w:hAnsi="標楷體"/>
          <w:b/>
          <w:color w:val="000000" w:themeColor="text1"/>
          <w:szCs w:val="24"/>
        </w:rPr>
      </w:pPr>
      <w:r>
        <w:rPr>
          <w:rFonts w:ascii="標楷體" w:eastAsia="標楷體" w:hAnsi="標楷體" w:hint="eastAsia"/>
          <w:b/>
          <w:color w:val="000000" w:themeColor="text1"/>
          <w:szCs w:val="24"/>
        </w:rPr>
        <w:t xml:space="preserve">  </w:t>
      </w:r>
      <w:r w:rsidRPr="00EE3DE4">
        <w:rPr>
          <w:rFonts w:ascii="標楷體" w:eastAsia="標楷體" w:hAnsi="標楷體" w:hint="eastAsia"/>
          <w:b/>
          <w:color w:val="000000" w:themeColor="text1"/>
          <w:szCs w:val="24"/>
        </w:rPr>
        <w:t>下午4時前填寫</w:t>
      </w:r>
      <w:r>
        <w:rPr>
          <w:rFonts w:ascii="標楷體" w:eastAsia="標楷體" w:hAnsi="標楷體" w:hint="eastAsia"/>
          <w:b/>
          <w:color w:val="000000" w:themeColor="text1"/>
          <w:szCs w:val="24"/>
        </w:rPr>
        <w:t>上開申請表</w:t>
      </w:r>
      <w:r w:rsidRPr="00EE3DE4">
        <w:rPr>
          <w:rFonts w:ascii="標楷體" w:eastAsia="標楷體" w:hAnsi="標楷體" w:hint="eastAsia"/>
          <w:b/>
          <w:color w:val="000000" w:themeColor="text1"/>
          <w:szCs w:val="24"/>
        </w:rPr>
        <w:t>向總籌學校提出申請，逾期不予受理。</w:t>
      </w:r>
      <w:r>
        <w:rPr>
          <w:rFonts w:ascii="標楷體" w:eastAsia="標楷體" w:hAnsi="標楷體"/>
          <w:b/>
          <w:color w:val="000000" w:themeColor="text1"/>
          <w:szCs w:val="24"/>
        </w:rPr>
        <w:br/>
      </w:r>
      <w:r w:rsidRPr="00E57055">
        <w:rPr>
          <w:rFonts w:ascii="標楷體" w:eastAsia="標楷體" w:hAnsi="標楷體" w:hint="eastAsia"/>
          <w:b/>
          <w:color w:val="000000" w:themeColor="text1"/>
          <w:szCs w:val="24"/>
        </w:rPr>
        <w:t>5.一個題目使用一張申請表。</w:t>
      </w:r>
    </w:p>
    <w:p w:rsidR="008D3885" w:rsidRPr="00FB1895" w:rsidRDefault="00FB1895" w:rsidP="00C83ACC">
      <w:pPr>
        <w:widowControl/>
        <w:jc w:val="center"/>
        <w:rPr>
          <w:rFonts w:ascii="標楷體" w:eastAsia="標楷體" w:hAnsi="標楷體" w:cs="標楷體"/>
          <w:b/>
          <w:sz w:val="32"/>
          <w:szCs w:val="32"/>
        </w:rPr>
      </w:pPr>
      <w:r>
        <w:rPr>
          <w:rFonts w:ascii="標楷體" w:eastAsia="標楷體" w:hAnsi="標楷體"/>
          <w:b/>
          <w:color w:val="000000" w:themeColor="text1"/>
          <w:szCs w:val="24"/>
        </w:rPr>
        <w:br w:type="page"/>
      </w:r>
      <w:r w:rsidR="008D3885" w:rsidRPr="00FB1895">
        <w:rPr>
          <w:rFonts w:ascii="TIME" w:eastAsia="標楷體" w:hAnsi="TIME" w:hint="eastAsia"/>
          <w:b/>
          <w:w w:val="99"/>
          <w:kern w:val="0"/>
          <w:sz w:val="32"/>
          <w:szCs w:val="32"/>
        </w:rPr>
        <w:t>新竹縣</w:t>
      </w:r>
      <w:r w:rsidR="008D3885" w:rsidRPr="00FB1895">
        <w:rPr>
          <w:rFonts w:ascii="標楷體" w:eastAsia="標楷體" w:hAnsi="標楷體"/>
          <w:b/>
          <w:w w:val="99"/>
          <w:kern w:val="0"/>
          <w:sz w:val="32"/>
          <w:szCs w:val="32"/>
        </w:rPr>
        <w:t>11</w:t>
      </w:r>
      <w:r w:rsidR="008D3885" w:rsidRPr="00FB1895">
        <w:rPr>
          <w:rFonts w:ascii="標楷體" w:eastAsia="標楷體" w:hAnsi="標楷體" w:hint="eastAsia"/>
          <w:b/>
          <w:w w:val="99"/>
          <w:kern w:val="0"/>
          <w:sz w:val="32"/>
          <w:szCs w:val="32"/>
        </w:rPr>
        <w:t>4</w:t>
      </w:r>
      <w:r w:rsidR="008D3885" w:rsidRPr="00FB1895">
        <w:rPr>
          <w:rFonts w:ascii="TIME" w:eastAsia="標楷體" w:hAnsi="TIME"/>
          <w:b/>
          <w:w w:val="99"/>
          <w:kern w:val="0"/>
          <w:sz w:val="32"/>
          <w:szCs w:val="32"/>
        </w:rPr>
        <w:t>學年度國中技藝教育競賽</w:t>
      </w:r>
      <w:r w:rsidR="008D3885" w:rsidRPr="00FB1895">
        <w:rPr>
          <w:rFonts w:ascii="標楷體" w:eastAsia="標楷體" w:hAnsi="標楷體" w:cs="標楷體" w:hint="eastAsia"/>
          <w:b/>
          <w:sz w:val="32"/>
          <w:szCs w:val="32"/>
        </w:rPr>
        <w:t>【</w:t>
      </w:r>
      <w:r w:rsidR="00855658">
        <w:rPr>
          <w:rFonts w:ascii="標楷體" w:eastAsia="標楷體" w:hAnsi="標楷體" w:cs="標楷體" w:hint="eastAsia"/>
          <w:b/>
          <w:sz w:val="32"/>
          <w:szCs w:val="32"/>
        </w:rPr>
        <w:t>家政職</w:t>
      </w:r>
      <w:r w:rsidR="008D3885" w:rsidRPr="00FB1895">
        <w:rPr>
          <w:rFonts w:ascii="標楷體" w:eastAsia="標楷體" w:hAnsi="標楷體" w:cs="標楷體" w:hint="eastAsia"/>
          <w:b/>
          <w:sz w:val="32"/>
          <w:szCs w:val="32"/>
        </w:rPr>
        <w:t>群─</w:t>
      </w:r>
      <w:r w:rsidR="001B0356">
        <w:rPr>
          <w:rFonts w:ascii="標楷體" w:eastAsia="標楷體" w:hAnsi="標楷體" w:cs="標楷體" w:hint="eastAsia"/>
          <w:b/>
          <w:sz w:val="32"/>
          <w:szCs w:val="32"/>
        </w:rPr>
        <w:t>美甲</w:t>
      </w:r>
      <w:r w:rsidR="008D3885" w:rsidRPr="00FB1895">
        <w:rPr>
          <w:rFonts w:ascii="標楷體" w:eastAsia="標楷體" w:hAnsi="標楷體" w:cs="標楷體" w:hint="eastAsia"/>
          <w:b/>
          <w:sz w:val="32"/>
          <w:szCs w:val="32"/>
        </w:rPr>
        <w:t>主題】</w:t>
      </w:r>
    </w:p>
    <w:p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rsidR="00F32C3F" w:rsidRPr="001F7E47" w:rsidRDefault="00F32C3F" w:rsidP="001B0356">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監場主任：由競賽主題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該職群術科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局聘任，負責各該主題之評分工作，並受理競賽期間學生提出之異議。並於競賽開始前召開裁判會議，共同推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長，裁判長於術科競賽開始前說明評分重點。</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爭議處理小組：由該競賽主題裁判及監場主任共同組成，由監場主任負責受理各國中帶隊教師或輔導室人員</w:t>
      </w:r>
      <w:r w:rsidRPr="00F32C3F">
        <w:rPr>
          <w:rFonts w:ascii="標楷體" w:eastAsia="標楷體" w:hAnsi="標楷體" w:cs="P Ming Li U" w:hint="eastAsia"/>
          <w:color w:val="000000"/>
          <w:kern w:val="0"/>
          <w:sz w:val="28"/>
          <w:szCs w:val="28"/>
          <w:lang w:eastAsia="zh-CN"/>
        </w:rPr>
        <w:t>競賽當日至隔日中午12時止</w:t>
      </w:r>
      <w:r w:rsidRPr="00C55ECE">
        <w:rPr>
          <w:rFonts w:ascii="標楷體" w:eastAsia="標楷體" w:hAnsi="標楷體" w:cs="P Ming Li U" w:hint="eastAsia"/>
          <w:color w:val="000000"/>
          <w:kern w:val="0"/>
          <w:sz w:val="28"/>
          <w:szCs w:val="28"/>
        </w:rPr>
        <w:t>所提出之申訴，並由各競賽主題職群裁判議決申訴案件。</w:t>
      </w:r>
      <w:r w:rsidRPr="00C55ECE">
        <w:rPr>
          <w:rFonts w:ascii="標楷體" w:eastAsia="標楷體" w:hAnsi="標楷體" w:cs="P Ming Li U"/>
          <w:color w:val="000000"/>
          <w:kern w:val="0"/>
          <w:sz w:val="28"/>
          <w:szCs w:val="28"/>
        </w:rPr>
        <w:t xml:space="preserve"> </w:t>
      </w:r>
    </w:p>
    <w:p w:rsidR="00F32C3F" w:rsidRPr="00C55ECE" w:rsidRDefault="00F32C3F" w:rsidP="001B0356">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書面簽名提出異議，由各競賽主題裁判進行確認及妥適處理。</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rsidR="00F32C3F" w:rsidRPr="00C55ECE" w:rsidRDefault="00F32C3F" w:rsidP="001B0356">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競賽當日至隔日中午12時止</w:t>
      </w:r>
      <w:r w:rsidRPr="00C55ECE">
        <w:rPr>
          <w:rFonts w:ascii="標楷體" w:eastAsia="標楷體" w:hAnsi="標楷體" w:cs="P Ming Li U" w:hint="eastAsia"/>
          <w:color w:val="000000"/>
          <w:kern w:val="0"/>
          <w:sz w:val="28"/>
          <w:szCs w:val="28"/>
        </w:rPr>
        <w:t>提出異議者，不得提出申訴；逾申訴時效者，視為同意競賽結果。</w:t>
      </w:r>
    </w:p>
    <w:p w:rsidR="00F32C3F" w:rsidRPr="00C55ECE" w:rsidRDefault="00F32C3F" w:rsidP="001B0356">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參賽學生提出口頭並賽後作成書面；提出書面</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rsidR="006A6FB0" w:rsidRPr="001F7E47" w:rsidRDefault="006A6FB0" w:rsidP="00AF7009">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rsidR="006A6FB0" w:rsidRPr="001F7E47" w:rsidRDefault="00A83961" w:rsidP="00AF7009">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rsidR="006A6FB0" w:rsidRPr="001F7E47" w:rsidRDefault="00A83961" w:rsidP="00AF7009">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監場主任/爭議處理小組</w:t>
            </w:r>
          </w:p>
        </w:tc>
      </w:tr>
    </w:tbl>
    <w:p w:rsidR="008D3885" w:rsidRPr="00F32C3F" w:rsidRDefault="008D3885" w:rsidP="009A2D19">
      <w:pPr>
        <w:pStyle w:val="1"/>
        <w:rPr>
          <w:rFonts w:ascii="標楷體" w:eastAsia="標楷體" w:hAnsi="標楷體"/>
          <w:b/>
          <w:color w:val="FF0000"/>
          <w:sz w:val="28"/>
          <w:szCs w:val="28"/>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F542E1" w:rsidRDefault="00F542E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A83961" w:rsidP="00AF7009">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6A6FB0" w:rsidP="00AF7009">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rsidR="006A6FB0" w:rsidRPr="001F7E47" w:rsidRDefault="006A6FB0" w:rsidP="00AF7009">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rsidTr="006A6FB0">
        <w:tc>
          <w:tcPr>
            <w:tcW w:w="9775" w:type="dxa"/>
            <w:gridSpan w:val="4"/>
            <w:shd w:val="clear" w:color="auto" w:fill="D9D9D9"/>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9775" w:type="dxa"/>
            <w:gridSpan w:val="4"/>
          </w:tcPr>
          <w:p w:rsidR="006A6FB0" w:rsidRPr="00C55ECE" w:rsidRDefault="006A6FB0" w:rsidP="00AF7009">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tc>
      </w:tr>
    </w:tbl>
    <w:p w:rsidR="006A6FB0" w:rsidRPr="00C55ECE" w:rsidRDefault="006A6FB0" w:rsidP="006A6FB0">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rsidR="006A6FB0" w:rsidRPr="00C55ECE" w:rsidRDefault="006A6FB0" w:rsidP="006A6FB0"/>
    <w:p w:rsidR="00942179" w:rsidRDefault="00942179">
      <w:pPr>
        <w:widowControl/>
        <w:rPr>
          <w:rFonts w:eastAsia="標楷體"/>
          <w:b/>
          <w:sz w:val="36"/>
          <w:szCs w:val="36"/>
        </w:rPr>
      </w:pPr>
      <w:r>
        <w:rPr>
          <w:rFonts w:eastAsia="標楷體"/>
          <w:b/>
          <w:sz w:val="36"/>
          <w:szCs w:val="36"/>
        </w:rPr>
        <w:br w:type="page"/>
      </w:r>
    </w:p>
    <w:p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rsidTr="006A6FB0">
        <w:trPr>
          <w:jc w:val="center"/>
        </w:trPr>
        <w:tc>
          <w:tcPr>
            <w:tcW w:w="2521" w:type="dxa"/>
          </w:tcPr>
          <w:p w:rsidR="006A6FB0" w:rsidRPr="001F7E47" w:rsidRDefault="006A6FB0" w:rsidP="00AF7009">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rsidR="006A6FB0" w:rsidRPr="001F7E47" w:rsidRDefault="006A6FB0" w:rsidP="00AF7009">
            <w:pPr>
              <w:spacing w:line="240" w:lineRule="atLeast"/>
              <w:ind w:right="31"/>
              <w:jc w:val="center"/>
              <w:rPr>
                <w:rFonts w:ascii="標楷體" w:eastAsia="標楷體" w:hAnsi="標楷體"/>
              </w:rPr>
            </w:pPr>
          </w:p>
        </w:tc>
        <w:tc>
          <w:tcPr>
            <w:tcW w:w="2186" w:type="dxa"/>
          </w:tcPr>
          <w:p w:rsidR="006A6FB0" w:rsidRPr="001F7E47" w:rsidRDefault="00A83961" w:rsidP="00AF7009">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rsidR="006A6FB0" w:rsidRPr="001F7E47" w:rsidRDefault="006A6FB0" w:rsidP="00AF7009">
            <w:pPr>
              <w:spacing w:line="240" w:lineRule="atLeast"/>
              <w:ind w:right="31"/>
              <w:jc w:val="center"/>
              <w:rPr>
                <w:rFonts w:ascii="標楷體" w:eastAsia="標楷體" w:hAnsi="標楷體"/>
              </w:rPr>
            </w:pP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rsidR="006A6FB0" w:rsidRPr="001F7E47" w:rsidRDefault="006A6FB0" w:rsidP="006A6FB0">
            <w:pPr>
              <w:spacing w:line="240" w:lineRule="atLeast"/>
              <w:ind w:right="31"/>
              <w:jc w:val="center"/>
              <w:rPr>
                <w:rFonts w:ascii="標楷體" w:eastAsia="標楷體" w:hAnsi="標楷體"/>
              </w:rPr>
            </w:pPr>
          </w:p>
        </w:tc>
      </w:tr>
      <w:tr w:rsidR="006A6FB0" w:rsidRPr="001F7E47" w:rsidTr="006A6FB0">
        <w:trPr>
          <w:jc w:val="center"/>
        </w:trPr>
        <w:tc>
          <w:tcPr>
            <w:tcW w:w="9163" w:type="dxa"/>
            <w:gridSpan w:val="4"/>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rsidTr="006A6FB0">
        <w:trPr>
          <w:trHeight w:val="4036"/>
          <w:jc w:val="center"/>
        </w:trPr>
        <w:tc>
          <w:tcPr>
            <w:tcW w:w="9163" w:type="dxa"/>
            <w:gridSpan w:val="4"/>
            <w:tcBorders>
              <w:bottom w:val="single" w:sz="4" w:space="0" w:color="auto"/>
            </w:tcBorders>
          </w:tcPr>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672"/>
          <w:jc w:val="center"/>
        </w:trPr>
        <w:tc>
          <w:tcPr>
            <w:tcW w:w="2521" w:type="dxa"/>
            <w:tcBorders>
              <w:top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4417"/>
          <w:jc w:val="center"/>
        </w:trPr>
        <w:tc>
          <w:tcPr>
            <w:tcW w:w="9163" w:type="dxa"/>
            <w:gridSpan w:val="4"/>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r w:rsidRPr="00C55ECE">
              <w:rPr>
                <w:rFonts w:ascii="標楷體" w:eastAsia="標楷體" w:hAnsi="標楷體" w:hint="eastAsia"/>
              </w:rPr>
              <w:t>國中免填</w:t>
            </w:r>
            <w:r w:rsidRPr="00C55ECE">
              <w:rPr>
                <w:rFonts w:ascii="標楷體" w:eastAsia="標楷體" w:hAnsi="標楷體"/>
              </w:rPr>
              <w:t>)</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836"/>
          <w:jc w:val="center"/>
        </w:trPr>
        <w:tc>
          <w:tcPr>
            <w:tcW w:w="2521" w:type="dxa"/>
            <w:tcBorders>
              <w:right w:val="nil"/>
            </w:tcBorders>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監場主任簽名：</w:t>
            </w:r>
          </w:p>
        </w:tc>
        <w:tc>
          <w:tcPr>
            <w:tcW w:w="2364" w:type="dxa"/>
            <w:tcBorders>
              <w:left w:val="nil"/>
            </w:tcBorders>
          </w:tcPr>
          <w:p w:rsidR="006A6FB0" w:rsidRPr="00C55ECE" w:rsidRDefault="006A6FB0" w:rsidP="006A6FB0">
            <w:pPr>
              <w:spacing w:line="240" w:lineRule="atLeast"/>
              <w:ind w:right="31"/>
              <w:rPr>
                <w:rFonts w:ascii="標楷體" w:eastAsia="標楷體" w:hAnsi="標楷體"/>
                <w:sz w:val="20"/>
              </w:rPr>
            </w:pPr>
          </w:p>
        </w:tc>
      </w:tr>
    </w:tbl>
    <w:p w:rsidR="00414A18" w:rsidRDefault="00414A18" w:rsidP="00A83961">
      <w:pPr>
        <w:widowControl/>
        <w:rPr>
          <w:rFonts w:ascii="標楷體" w:eastAsia="標楷體" w:hAnsi="標楷體"/>
          <w:b/>
          <w:sz w:val="32"/>
          <w:szCs w:val="32"/>
        </w:rPr>
      </w:pPr>
    </w:p>
    <w:p w:rsidR="00414A18" w:rsidRDefault="00414A18">
      <w:pPr>
        <w:widowControl/>
        <w:rPr>
          <w:rFonts w:ascii="標楷體" w:eastAsia="標楷體" w:hAnsi="標楷體"/>
          <w:b/>
          <w:sz w:val="32"/>
          <w:szCs w:val="32"/>
        </w:rPr>
      </w:pPr>
      <w:r>
        <w:rPr>
          <w:rFonts w:ascii="標楷體" w:eastAsia="標楷體" w:hAnsi="標楷體"/>
          <w:b/>
          <w:sz w:val="32"/>
          <w:szCs w:val="32"/>
        </w:rPr>
        <w:br w:type="page"/>
      </w:r>
    </w:p>
    <w:p w:rsidR="00064245" w:rsidRPr="00064245" w:rsidRDefault="00064245" w:rsidP="00F2559E">
      <w:pPr>
        <w:autoSpaceDE w:val="0"/>
        <w:autoSpaceDN w:val="0"/>
        <w:adjustRightInd w:val="0"/>
        <w:rPr>
          <w:rFonts w:ascii="Calibri" w:eastAsia="標楷體" w:hAnsi="Calibri" w:cs="Times New Roman"/>
          <w:b/>
          <w:sz w:val="36"/>
          <w:szCs w:val="36"/>
        </w:rPr>
      </w:pPr>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AF7009">
        <w:trPr>
          <w:trHeight w:val="768"/>
          <w:jc w:val="center"/>
        </w:trPr>
        <w:tc>
          <w:tcPr>
            <w:tcW w:w="2331" w:type="dxa"/>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□機械職群</w:t>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□食品職群烘焙</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□動力機械職群</w:t>
            </w:r>
            <w:r w:rsidRPr="00064245">
              <w:rPr>
                <w:rFonts w:ascii="標楷體" w:eastAsia="標楷體" w:hAnsi="標楷體" w:cs="Times New Roman" w:hint="eastAsia"/>
              </w:rPr>
              <w:tab/>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□電機職群工業電子</w:t>
            </w:r>
            <w:r w:rsidRPr="00064245">
              <w:rPr>
                <w:rFonts w:ascii="標楷體" w:eastAsia="標楷體" w:hAnsi="標楷體" w:cs="Times New Roman" w:hint="eastAsia"/>
              </w:rPr>
              <w:tab/>
              <w:t>□電機職群室內配線</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□家政職群幼保</w:t>
            </w:r>
            <w:r w:rsidRPr="00064245">
              <w:rPr>
                <w:rFonts w:ascii="標楷體" w:eastAsia="標楷體" w:hAnsi="標楷體" w:cs="Times New Roman" w:hint="eastAsia"/>
              </w:rPr>
              <w:tab/>
              <w:t xml:space="preserve">    □家政職群美髮     □家政職群美甲</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□餐旅職群餐飲服務  □餐旅職群中餐烹飪 □餐旅職群飲料調製</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□設計職群</w:t>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□農業職群</w:t>
            </w:r>
            <w:r w:rsidRPr="00064245">
              <w:rPr>
                <w:rFonts w:ascii="標楷體" w:eastAsia="標楷體" w:hAnsi="標楷體" w:cs="Times New Roman" w:hint="eastAsia"/>
              </w:rPr>
              <w:tab/>
            </w:r>
          </w:p>
        </w:tc>
      </w:tr>
      <w:tr w:rsidR="00064245" w:rsidRPr="00064245" w:rsidTr="00AF7009">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rsidTr="00AF7009">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rsidR="00064245" w:rsidRPr="00064245" w:rsidRDefault="00064245" w:rsidP="00064245">
            <w:pPr>
              <w:ind w:leftChars="100" w:left="240"/>
              <w:rPr>
                <w:rFonts w:ascii="Calibri" w:eastAsia="標楷體" w:hAnsi="Calibri" w:cs="Times New Roman"/>
                <w:sz w:val="28"/>
                <w:szCs w:val="28"/>
              </w:rPr>
            </w:pPr>
          </w:p>
        </w:tc>
      </w:tr>
      <w:tr w:rsidR="00064245" w:rsidRPr="00064245" w:rsidTr="00AF7009">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電子檔同步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7939CC">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rsidR="009A2D19" w:rsidRPr="00064245" w:rsidRDefault="009A2D19" w:rsidP="009A2D19">
      <w:pPr>
        <w:autoSpaceDE w:val="0"/>
        <w:autoSpaceDN w:val="0"/>
        <w:adjustRightInd w:val="0"/>
        <w:rPr>
          <w:rFonts w:ascii="Times New Roman" w:eastAsia="標楷體" w:hAnsi="Times New Roman"/>
          <w:szCs w:val="24"/>
        </w:rPr>
      </w:pPr>
    </w:p>
    <w:p w:rsidR="001C6E8E" w:rsidRPr="00B71163" w:rsidRDefault="001C6E8E" w:rsidP="001C6E8E">
      <w:pPr>
        <w:jc w:val="center"/>
        <w:rPr>
          <w:rFonts w:ascii="標楷體" w:eastAsia="標楷體" w:hAnsi="標楷體"/>
          <w:b/>
          <w:sz w:val="32"/>
          <w:szCs w:val="32"/>
          <w:u w:val="single"/>
        </w:rPr>
      </w:pPr>
      <w:r w:rsidRPr="00B71163">
        <w:rPr>
          <w:rFonts w:ascii="標楷體" w:eastAsia="標楷體" w:hAnsi="標楷體" w:hint="eastAsia"/>
          <w:b/>
          <w:sz w:val="32"/>
          <w:szCs w:val="32"/>
        </w:rPr>
        <w:t>新竹縣1</w:t>
      </w:r>
      <w:r w:rsidRPr="00B71163">
        <w:rPr>
          <w:rFonts w:ascii="標楷體" w:eastAsia="標楷體" w:hAnsi="標楷體"/>
          <w:b/>
          <w:sz w:val="32"/>
          <w:szCs w:val="32"/>
        </w:rPr>
        <w:t>1</w:t>
      </w:r>
      <w:r w:rsidRPr="00B71163">
        <w:rPr>
          <w:rFonts w:ascii="標楷體" w:eastAsia="標楷體" w:hAnsi="標楷體" w:hint="eastAsia"/>
          <w:b/>
          <w:sz w:val="32"/>
          <w:szCs w:val="32"/>
        </w:rPr>
        <w:t>4學年度國中技藝教育競賽術科</w:t>
      </w:r>
    </w:p>
    <w:p w:rsidR="003224F4" w:rsidRPr="00B71163" w:rsidRDefault="00B03DD0" w:rsidP="00B03DD0">
      <w:pPr>
        <w:spacing w:line="480" w:lineRule="exact"/>
        <w:jc w:val="center"/>
        <w:rPr>
          <w:rFonts w:ascii="標楷體" w:eastAsia="標楷體" w:hAnsi="標楷體"/>
          <w:b/>
          <w:sz w:val="32"/>
          <w:szCs w:val="32"/>
        </w:rPr>
      </w:pPr>
      <w:r w:rsidRPr="00B71163">
        <w:rPr>
          <w:rFonts w:ascii="Times New Roman" w:eastAsia="標楷體" w:hAnsi="標楷體"/>
          <w:b/>
          <w:bCs/>
          <w:sz w:val="32"/>
          <w:szCs w:val="32"/>
        </w:rPr>
        <w:t>家政職群</w:t>
      </w:r>
      <w:r w:rsidRPr="00B71163">
        <w:rPr>
          <w:rFonts w:ascii="標楷體" w:eastAsia="標楷體" w:hAnsi="標楷體"/>
          <w:b/>
          <w:sz w:val="32"/>
          <w:szCs w:val="32"/>
        </w:rPr>
        <w:t>(美甲組)</w:t>
      </w:r>
      <w:r w:rsidR="003224F4" w:rsidRPr="00B71163">
        <w:rPr>
          <w:rFonts w:ascii="標楷體" w:eastAsia="標楷體" w:hAnsi="標楷體" w:cs="標楷體"/>
          <w:b/>
          <w:noProof/>
          <w:spacing w:val="-5"/>
          <w:sz w:val="32"/>
        </w:rPr>
        <w:t>器具單</w:t>
      </w:r>
    </w:p>
    <w:p w:rsidR="003224F4" w:rsidRPr="00D75B50" w:rsidRDefault="003224F4" w:rsidP="003224F4">
      <w:pPr>
        <w:spacing w:line="480" w:lineRule="exact"/>
        <w:jc w:val="center"/>
        <w:rPr>
          <w:rFonts w:ascii="標楷體" w:eastAsia="標楷體" w:hAnsi="標楷體" w:cs="標楷體"/>
          <w:noProof/>
          <w:color w:val="000000"/>
          <w:spacing w:val="-5"/>
          <w:sz w:val="32"/>
        </w:rPr>
      </w:pPr>
      <w:r>
        <w:rPr>
          <w:rFonts w:ascii="標楷體" w:eastAsia="標楷體" w:hAnsi="標楷體" w:cs="標楷體" w:hint="eastAsia"/>
          <w:noProof/>
          <w:color w:val="000000"/>
          <w:spacing w:val="-5"/>
          <w:sz w:val="32"/>
        </w:rPr>
        <w:t>術科名稱:彩繪指甲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09"/>
        <w:gridCol w:w="6663"/>
      </w:tblGrid>
      <w:tr w:rsidR="003224F4" w:rsidRPr="00884CF2" w:rsidTr="00D6523E">
        <w:trPr>
          <w:jc w:val="center"/>
        </w:trPr>
        <w:tc>
          <w:tcPr>
            <w:tcW w:w="1417" w:type="dxa"/>
            <w:shd w:val="clear" w:color="auto" w:fill="auto"/>
          </w:tcPr>
          <w:p w:rsidR="003224F4" w:rsidRPr="00884CF2" w:rsidRDefault="003224F4" w:rsidP="00D6523E">
            <w:pPr>
              <w:spacing w:line="476" w:lineRule="exact"/>
              <w:ind w:leftChars="-222" w:left="77" w:hangingChars="254" w:hanging="610"/>
              <w:rPr>
                <w:rFonts w:ascii="標楷體" w:eastAsia="標楷體" w:hAnsi="標楷體"/>
                <w:szCs w:val="24"/>
              </w:rPr>
            </w:pPr>
            <w:r w:rsidRPr="00884CF2">
              <w:rPr>
                <w:rFonts w:ascii="標楷體" w:eastAsia="標楷體" w:hAnsi="標楷體" w:hint="eastAsia"/>
                <w:szCs w:val="24"/>
              </w:rPr>
              <w:t>器具   名 稱</w:t>
            </w:r>
          </w:p>
        </w:tc>
        <w:tc>
          <w:tcPr>
            <w:tcW w:w="709"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數量</w:t>
            </w:r>
          </w:p>
        </w:tc>
        <w:tc>
          <w:tcPr>
            <w:tcW w:w="6663" w:type="dxa"/>
            <w:shd w:val="clear" w:color="auto" w:fill="auto"/>
          </w:tcPr>
          <w:p w:rsidR="003224F4" w:rsidRPr="00884CF2" w:rsidRDefault="003224F4" w:rsidP="00D6523E">
            <w:pPr>
              <w:spacing w:line="476" w:lineRule="exact"/>
              <w:ind w:firstLineChars="300" w:firstLine="720"/>
              <w:rPr>
                <w:rFonts w:ascii="標楷體" w:eastAsia="標楷體" w:hAnsi="標楷體"/>
                <w:szCs w:val="24"/>
              </w:rPr>
            </w:pPr>
            <w:r w:rsidRPr="00884CF2">
              <w:rPr>
                <w:rFonts w:ascii="標楷體" w:eastAsia="標楷體" w:hAnsi="標楷體" w:hint="eastAsia"/>
                <w:szCs w:val="24"/>
              </w:rPr>
              <w:t xml:space="preserve">備             註  </w:t>
            </w:r>
          </w:p>
        </w:tc>
      </w:tr>
      <w:tr w:rsidR="003224F4" w:rsidRPr="00884CF2" w:rsidTr="00D6523E">
        <w:trPr>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手座</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w:t>
            </w: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每個人1組(1</w:t>
            </w:r>
            <w:r>
              <w:rPr>
                <w:rFonts w:ascii="標楷體" w:eastAsia="標楷體" w:hAnsi="標楷體" w:hint="eastAsia"/>
                <w:szCs w:val="24"/>
              </w:rPr>
              <w:t>組</w:t>
            </w:r>
            <w:r w:rsidRPr="00884CF2">
              <w:rPr>
                <w:rFonts w:ascii="標楷體" w:eastAsia="標楷體" w:hAnsi="標楷體" w:hint="eastAsia"/>
                <w:szCs w:val="24"/>
              </w:rPr>
              <w:t>5個)</w:t>
            </w:r>
          </w:p>
        </w:tc>
      </w:tr>
      <w:tr w:rsidR="003224F4" w:rsidRPr="00F824E3" w:rsidTr="00D6523E">
        <w:trPr>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指甲片</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7</w:t>
            </w:r>
          </w:p>
        </w:tc>
        <w:tc>
          <w:tcPr>
            <w:tcW w:w="6663" w:type="dxa"/>
            <w:shd w:val="clear" w:color="auto" w:fill="auto"/>
          </w:tcPr>
          <w:p w:rsidR="003224F4" w:rsidRPr="00884CF2" w:rsidRDefault="003224F4" w:rsidP="00587BE3">
            <w:pPr>
              <w:spacing w:line="476" w:lineRule="exact"/>
              <w:rPr>
                <w:rFonts w:ascii="標楷體" w:eastAsia="標楷體" w:hAnsi="標楷體"/>
                <w:szCs w:val="24"/>
              </w:rPr>
            </w:pPr>
            <w:r w:rsidRPr="00884CF2">
              <w:rPr>
                <w:rFonts w:ascii="標楷體" w:eastAsia="標楷體" w:hAnsi="標楷體" w:hint="eastAsia"/>
                <w:szCs w:val="24"/>
              </w:rPr>
              <w:t>5片同一款式，</w:t>
            </w:r>
            <w:r w:rsidRPr="003723F1">
              <w:rPr>
                <w:rFonts w:ascii="標楷體" w:eastAsia="標楷體" w:hAnsi="標楷體" w:hint="eastAsia"/>
                <w:szCs w:val="24"/>
              </w:rPr>
              <w:t>長2.7公分寬1.4公分</w:t>
            </w:r>
            <w:r w:rsidRPr="00884CF2">
              <w:rPr>
                <w:rFonts w:ascii="標楷體" w:eastAsia="標楷體" w:hAnsi="標楷體" w:hint="eastAsia"/>
                <w:szCs w:val="24"/>
              </w:rPr>
              <w:t>(</w:t>
            </w:r>
            <w:r>
              <w:rPr>
                <w:rFonts w:ascii="標楷體" w:eastAsia="標楷體" w:hAnsi="標楷體" w:hint="eastAsia"/>
                <w:szCs w:val="24"/>
              </w:rPr>
              <w:t>0號甲片</w:t>
            </w:r>
            <w:r w:rsidRPr="00884CF2">
              <w:rPr>
                <w:rFonts w:ascii="標楷體" w:eastAsia="標楷體" w:hAnsi="標楷體" w:hint="eastAsia"/>
                <w:szCs w:val="24"/>
              </w:rPr>
              <w:t>5</w:t>
            </w:r>
            <w:r>
              <w:rPr>
                <w:rFonts w:ascii="標楷體" w:eastAsia="標楷體" w:hAnsi="標楷體" w:hint="eastAsia"/>
                <w:szCs w:val="24"/>
              </w:rPr>
              <w:t>片</w:t>
            </w:r>
            <w:r w:rsidRPr="00884CF2">
              <w:rPr>
                <w:rFonts w:ascii="標楷體" w:eastAsia="標楷體" w:hAnsi="標楷體" w:hint="eastAsia"/>
                <w:szCs w:val="24"/>
              </w:rPr>
              <w:t>另</w:t>
            </w:r>
            <w:r w:rsidR="00587BE3">
              <w:rPr>
                <w:rFonts w:ascii="標楷體" w:eastAsia="標楷體" w:hAnsi="標楷體" w:hint="eastAsia"/>
                <w:szCs w:val="24"/>
              </w:rPr>
              <w:t>增</w:t>
            </w:r>
            <w:r w:rsidRPr="00884CF2">
              <w:rPr>
                <w:rFonts w:ascii="標楷體" w:eastAsia="標楷體" w:hAnsi="標楷體" w:hint="eastAsia"/>
                <w:szCs w:val="24"/>
              </w:rPr>
              <w:t>2</w:t>
            </w:r>
            <w:r>
              <w:rPr>
                <w:rFonts w:ascii="標楷體" w:eastAsia="標楷體" w:hAnsi="標楷體" w:hint="eastAsia"/>
                <w:szCs w:val="24"/>
              </w:rPr>
              <w:t>片</w:t>
            </w:r>
            <w:r w:rsidR="00587BE3">
              <w:rPr>
                <w:rFonts w:ascii="標楷體" w:eastAsia="標楷體" w:hAnsi="標楷體" w:hint="eastAsia"/>
                <w:szCs w:val="24"/>
              </w:rPr>
              <w:t>甲片</w:t>
            </w:r>
            <w:r w:rsidRPr="00884CF2">
              <w:rPr>
                <w:rFonts w:ascii="標楷體" w:eastAsia="標楷體" w:hAnsi="標楷體" w:hint="eastAsia"/>
                <w:szCs w:val="24"/>
              </w:rPr>
              <w:t>備用)</w:t>
            </w:r>
            <w:r w:rsidRPr="00884CF2">
              <w:rPr>
                <w:rFonts w:ascii="標楷體" w:eastAsia="標楷體" w:hAnsi="標楷體"/>
                <w:szCs w:val="24"/>
              </w:rPr>
              <w:t xml:space="preserve"> </w:t>
            </w:r>
          </w:p>
        </w:tc>
      </w:tr>
      <w:tr w:rsidR="003224F4" w:rsidRPr="00884CF2" w:rsidTr="00D6523E">
        <w:trPr>
          <w:jc w:val="center"/>
        </w:trPr>
        <w:tc>
          <w:tcPr>
            <w:tcW w:w="1417"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指甲油(12色)</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12</w:t>
            </w:r>
          </w:p>
        </w:tc>
        <w:tc>
          <w:tcPr>
            <w:tcW w:w="6663" w:type="dxa"/>
            <w:shd w:val="clear" w:color="auto" w:fill="auto"/>
          </w:tcPr>
          <w:p w:rsidR="003224F4" w:rsidRPr="00884CF2" w:rsidRDefault="003224F4" w:rsidP="00585E6E">
            <w:pPr>
              <w:spacing w:line="476" w:lineRule="exact"/>
              <w:rPr>
                <w:rFonts w:ascii="標楷體" w:eastAsia="標楷體" w:hAnsi="標楷體"/>
                <w:szCs w:val="24"/>
              </w:rPr>
            </w:pPr>
            <w:r w:rsidRPr="00884CF2">
              <w:rPr>
                <w:rFonts w:ascii="標楷體" w:eastAsia="標楷體" w:hAnsi="標楷體" w:hint="eastAsia"/>
                <w:szCs w:val="24"/>
              </w:rPr>
              <w:t>2人共用1組(紅、</w:t>
            </w:r>
            <w:r w:rsidRPr="00A57767">
              <w:rPr>
                <w:rFonts w:ascii="標楷體" w:eastAsia="標楷體" w:hAnsi="標楷體" w:hint="eastAsia"/>
                <w:szCs w:val="24"/>
              </w:rPr>
              <w:t>桃紅色</w:t>
            </w:r>
            <w:r w:rsidRPr="00884CF2">
              <w:rPr>
                <w:rFonts w:ascii="標楷體" w:eastAsia="標楷體" w:hAnsi="標楷體" w:hint="eastAsia"/>
                <w:szCs w:val="24"/>
              </w:rPr>
              <w:t>、</w:t>
            </w:r>
            <w:r>
              <w:rPr>
                <w:rFonts w:ascii="標楷體" w:eastAsia="標楷體" w:hAnsi="標楷體" w:hint="eastAsia"/>
                <w:szCs w:val="24"/>
              </w:rPr>
              <w:t>橘紅</w:t>
            </w:r>
            <w:r w:rsidRPr="00884CF2">
              <w:rPr>
                <w:rFonts w:ascii="標楷體" w:eastAsia="標楷體" w:hAnsi="標楷體" w:hint="eastAsia"/>
                <w:szCs w:val="24"/>
              </w:rPr>
              <w:t>、黃、綠、藍、紫、</w:t>
            </w:r>
            <w:r w:rsidR="00585E6E" w:rsidRPr="00884CF2">
              <w:rPr>
                <w:rFonts w:ascii="標楷體" w:eastAsia="標楷體" w:hAnsi="標楷體" w:hint="eastAsia"/>
                <w:szCs w:val="24"/>
              </w:rPr>
              <w:t>黑</w:t>
            </w:r>
            <w:r w:rsidRPr="00884CF2">
              <w:rPr>
                <w:rFonts w:ascii="標楷體" w:eastAsia="標楷體" w:hAnsi="標楷體" w:hint="eastAsia"/>
                <w:szCs w:val="24"/>
              </w:rPr>
              <w:t>、</w:t>
            </w:r>
            <w:r w:rsidR="00585E6E" w:rsidRPr="00884CF2">
              <w:rPr>
                <w:rFonts w:ascii="標楷體" w:eastAsia="標楷體" w:hAnsi="標楷體" w:hint="eastAsia"/>
                <w:szCs w:val="24"/>
              </w:rPr>
              <w:t>白</w:t>
            </w:r>
            <w:r w:rsidRPr="00884CF2">
              <w:rPr>
                <w:rFonts w:ascii="標楷體" w:eastAsia="標楷體" w:hAnsi="標楷體" w:hint="eastAsia"/>
                <w:szCs w:val="24"/>
              </w:rPr>
              <w:t>、</w:t>
            </w:r>
            <w:r w:rsidR="00585E6E" w:rsidRPr="00884CF2">
              <w:rPr>
                <w:rFonts w:ascii="標楷體" w:eastAsia="標楷體" w:hAnsi="標楷體" w:hint="eastAsia"/>
                <w:szCs w:val="24"/>
              </w:rPr>
              <w:t>金</w:t>
            </w:r>
            <w:r w:rsidRPr="00884CF2">
              <w:rPr>
                <w:rFonts w:ascii="標楷體" w:eastAsia="標楷體" w:hAnsi="標楷體" w:hint="eastAsia"/>
                <w:szCs w:val="24"/>
              </w:rPr>
              <w:t>蔥、</w:t>
            </w:r>
            <w:r w:rsidR="00585E6E" w:rsidRPr="00884CF2">
              <w:rPr>
                <w:rFonts w:ascii="標楷體" w:eastAsia="標楷體" w:hAnsi="標楷體" w:hint="eastAsia"/>
                <w:szCs w:val="24"/>
              </w:rPr>
              <w:t>銀</w:t>
            </w:r>
            <w:r w:rsidRPr="00884CF2">
              <w:rPr>
                <w:rFonts w:ascii="標楷體" w:eastAsia="標楷體" w:hAnsi="標楷體" w:hint="eastAsia"/>
                <w:szCs w:val="24"/>
              </w:rPr>
              <w:t>蔥、透明)</w:t>
            </w:r>
          </w:p>
        </w:tc>
      </w:tr>
      <w:tr w:rsidR="003224F4" w:rsidRPr="00884CF2" w:rsidTr="00D6523E">
        <w:trPr>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去光水</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w:t>
            </w: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Pr>
                <w:rFonts w:ascii="標楷體" w:eastAsia="標楷體" w:hAnsi="標楷體" w:hint="eastAsia"/>
                <w:szCs w:val="24"/>
              </w:rPr>
              <w:t>4</w:t>
            </w:r>
            <w:r w:rsidRPr="00884CF2">
              <w:rPr>
                <w:rFonts w:ascii="標楷體" w:eastAsia="標楷體" w:hAnsi="標楷體" w:hint="eastAsia"/>
                <w:szCs w:val="24"/>
              </w:rPr>
              <w:t>人一瓶</w:t>
            </w:r>
          </w:p>
        </w:tc>
      </w:tr>
      <w:tr w:rsidR="003224F4" w:rsidRPr="00884CF2" w:rsidTr="00D6523E">
        <w:trPr>
          <w:trHeight w:val="457"/>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擦手紙</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適量</w:t>
            </w:r>
          </w:p>
        </w:tc>
      </w:tr>
      <w:tr w:rsidR="003224F4" w:rsidRPr="00884CF2" w:rsidTr="00D6523E">
        <w:trPr>
          <w:trHeight w:val="393"/>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棉花棒</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適量</w:t>
            </w:r>
          </w:p>
        </w:tc>
      </w:tr>
      <w:tr w:rsidR="003224F4" w:rsidRPr="00884CF2" w:rsidTr="00D6523E">
        <w:trPr>
          <w:trHeight w:val="196"/>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泡棉膠</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適量</w:t>
            </w:r>
          </w:p>
        </w:tc>
      </w:tr>
      <w:tr w:rsidR="003224F4" w:rsidRPr="00884CF2" w:rsidTr="00D6523E">
        <w:trPr>
          <w:trHeight w:val="276"/>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梅花盤</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w:t>
            </w: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每人1個</w:t>
            </w:r>
          </w:p>
        </w:tc>
      </w:tr>
      <w:tr w:rsidR="003224F4" w:rsidRPr="00884CF2" w:rsidTr="00D6523E">
        <w:tblPrEx>
          <w:tblCellMar>
            <w:left w:w="28" w:type="dxa"/>
            <w:right w:w="28" w:type="dxa"/>
          </w:tblCellMar>
          <w:tblLook w:val="0000" w:firstRow="0" w:lastRow="0" w:firstColumn="0" w:lastColumn="0" w:noHBand="0" w:noVBand="0"/>
        </w:tblPrEx>
        <w:trPr>
          <w:trHeight w:val="512"/>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彩繪顏料</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12</w:t>
            </w: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2人一盒(紅、</w:t>
            </w:r>
            <w:r w:rsidRPr="00A57767">
              <w:rPr>
                <w:rFonts w:ascii="標楷體" w:eastAsia="標楷體" w:hAnsi="標楷體" w:hint="eastAsia"/>
                <w:szCs w:val="24"/>
              </w:rPr>
              <w:t>深紅、橙、</w:t>
            </w:r>
            <w:r w:rsidRPr="00884CF2">
              <w:rPr>
                <w:rFonts w:ascii="標楷體" w:eastAsia="標楷體" w:hAnsi="標楷體" w:hint="eastAsia"/>
                <w:szCs w:val="24"/>
              </w:rPr>
              <w:t>黃、</w:t>
            </w:r>
            <w:r w:rsidRPr="00A57767">
              <w:rPr>
                <w:rFonts w:ascii="標楷體" w:eastAsia="標楷體" w:hAnsi="標楷體" w:hint="eastAsia"/>
                <w:szCs w:val="24"/>
              </w:rPr>
              <w:t>淺綠</w:t>
            </w:r>
            <w:r>
              <w:rPr>
                <w:rFonts w:ascii="標楷體" w:eastAsia="標楷體" w:hAnsi="標楷體" w:hint="eastAsia"/>
                <w:szCs w:val="24"/>
              </w:rPr>
              <w:t>、深</w:t>
            </w:r>
            <w:r w:rsidRPr="00884CF2">
              <w:rPr>
                <w:rFonts w:ascii="標楷體" w:eastAsia="標楷體" w:hAnsi="標楷體" w:hint="eastAsia"/>
                <w:szCs w:val="24"/>
              </w:rPr>
              <w:t>綠</w:t>
            </w:r>
            <w:r>
              <w:rPr>
                <w:rFonts w:ascii="標楷體" w:eastAsia="標楷體" w:hAnsi="標楷體" w:hint="eastAsia"/>
                <w:szCs w:val="24"/>
              </w:rPr>
              <w:t>、</w:t>
            </w:r>
            <w:r w:rsidRPr="00A57767">
              <w:rPr>
                <w:rFonts w:ascii="標楷體" w:eastAsia="標楷體" w:hAnsi="標楷體" w:hint="eastAsia"/>
                <w:szCs w:val="24"/>
              </w:rPr>
              <w:t>淺藍、</w:t>
            </w:r>
            <w:r>
              <w:rPr>
                <w:rFonts w:ascii="標楷體" w:eastAsia="標楷體" w:hAnsi="標楷體" w:hint="eastAsia"/>
                <w:szCs w:val="24"/>
              </w:rPr>
              <w:t>深</w:t>
            </w:r>
            <w:r w:rsidRPr="00884CF2">
              <w:rPr>
                <w:rFonts w:ascii="標楷體" w:eastAsia="標楷體" w:hAnsi="標楷體" w:hint="eastAsia"/>
                <w:szCs w:val="24"/>
              </w:rPr>
              <w:t>藍、</w:t>
            </w:r>
            <w:r w:rsidRPr="00A57767">
              <w:rPr>
                <w:rFonts w:ascii="標楷體" w:eastAsia="標楷體" w:hAnsi="標楷體" w:hint="eastAsia"/>
                <w:szCs w:val="24"/>
              </w:rPr>
              <w:t>卡其、</w:t>
            </w:r>
            <w:r w:rsidRPr="00884CF2">
              <w:rPr>
                <w:rFonts w:ascii="標楷體" w:eastAsia="標楷體" w:hAnsi="標楷體" w:hint="eastAsia"/>
                <w:szCs w:val="24"/>
              </w:rPr>
              <w:t>深</w:t>
            </w:r>
            <w:r>
              <w:rPr>
                <w:rFonts w:ascii="標楷體" w:eastAsia="標楷體" w:hAnsi="標楷體" w:hint="eastAsia"/>
                <w:szCs w:val="24"/>
              </w:rPr>
              <w:t>咖啡</w:t>
            </w:r>
            <w:r w:rsidRPr="00A57767">
              <w:rPr>
                <w:rFonts w:ascii="標楷體" w:eastAsia="標楷體" w:hAnsi="標楷體" w:hint="eastAsia"/>
                <w:szCs w:val="24"/>
              </w:rPr>
              <w:t>、</w:t>
            </w:r>
            <w:r>
              <w:rPr>
                <w:rFonts w:ascii="標楷體" w:eastAsia="標楷體" w:hAnsi="標楷體" w:hint="eastAsia"/>
                <w:szCs w:val="24"/>
              </w:rPr>
              <w:t>白、黑</w:t>
            </w:r>
            <w:r w:rsidRPr="00884CF2">
              <w:rPr>
                <w:rFonts w:ascii="標楷體" w:eastAsia="標楷體" w:hAnsi="標楷體" w:hint="eastAsia"/>
                <w:szCs w:val="24"/>
              </w:rPr>
              <w:t>)</w:t>
            </w:r>
          </w:p>
        </w:tc>
      </w:tr>
      <w:tr w:rsidR="003224F4" w:rsidRPr="00884CF2" w:rsidTr="00D6523E">
        <w:tblPrEx>
          <w:tblCellMar>
            <w:left w:w="28" w:type="dxa"/>
            <w:right w:w="28" w:type="dxa"/>
          </w:tblCellMar>
          <w:tblLook w:val="0000" w:firstRow="0" w:lastRow="0" w:firstColumn="0" w:lastColumn="0" w:noHBand="0" w:noVBand="0"/>
        </w:tblPrEx>
        <w:trPr>
          <w:trHeight w:val="386"/>
          <w:jc w:val="center"/>
        </w:trPr>
        <w:tc>
          <w:tcPr>
            <w:tcW w:w="1417" w:type="dxa"/>
            <w:shd w:val="clear" w:color="auto" w:fill="auto"/>
          </w:tcPr>
          <w:p w:rsidR="003224F4" w:rsidRPr="00624C3D" w:rsidRDefault="003224F4" w:rsidP="00D6523E">
            <w:pPr>
              <w:spacing w:line="476" w:lineRule="exact"/>
              <w:jc w:val="center"/>
              <w:rPr>
                <w:rFonts w:ascii="標楷體" w:eastAsia="標楷體" w:hAnsi="標楷體"/>
                <w:szCs w:val="24"/>
              </w:rPr>
            </w:pPr>
            <w:r w:rsidRPr="00624C3D">
              <w:rPr>
                <w:rFonts w:ascii="標楷體" w:eastAsia="標楷體" w:hAnsi="標楷體" w:hint="eastAsia"/>
                <w:szCs w:val="24"/>
              </w:rPr>
              <w:t>筆刷</w:t>
            </w:r>
          </w:p>
        </w:tc>
        <w:tc>
          <w:tcPr>
            <w:tcW w:w="709" w:type="dxa"/>
            <w:shd w:val="clear" w:color="auto" w:fill="auto"/>
          </w:tcPr>
          <w:p w:rsidR="003224F4" w:rsidRPr="00624C3D" w:rsidRDefault="003224F4" w:rsidP="00D6523E">
            <w:pPr>
              <w:spacing w:line="476" w:lineRule="exact"/>
              <w:jc w:val="center"/>
              <w:rPr>
                <w:rFonts w:ascii="標楷體" w:eastAsia="標楷體" w:hAnsi="標楷體"/>
                <w:szCs w:val="24"/>
              </w:rPr>
            </w:pPr>
            <w:r w:rsidRPr="00624C3D">
              <w:rPr>
                <w:rFonts w:ascii="標楷體" w:eastAsia="標楷體" w:hAnsi="標楷體" w:hint="eastAsia"/>
                <w:szCs w:val="24"/>
              </w:rPr>
              <w:t>1</w:t>
            </w:r>
          </w:p>
        </w:tc>
        <w:tc>
          <w:tcPr>
            <w:tcW w:w="6663" w:type="dxa"/>
            <w:shd w:val="clear" w:color="auto" w:fill="auto"/>
          </w:tcPr>
          <w:p w:rsidR="003224F4" w:rsidRPr="00624C3D" w:rsidRDefault="003224F4" w:rsidP="00D6523E">
            <w:pPr>
              <w:spacing w:line="476" w:lineRule="exact"/>
              <w:rPr>
                <w:rFonts w:ascii="標楷體" w:eastAsia="標楷體" w:hAnsi="標楷體"/>
                <w:szCs w:val="24"/>
              </w:rPr>
            </w:pPr>
            <w:r w:rsidRPr="00624C3D">
              <w:rPr>
                <w:rFonts w:ascii="標楷體" w:eastAsia="標楷體" w:hAnsi="標楷體" w:hint="eastAsia"/>
                <w:szCs w:val="24"/>
              </w:rPr>
              <w:t>每人發給彩繪筆1支、圭筆(小)1支</w:t>
            </w:r>
          </w:p>
        </w:tc>
      </w:tr>
      <w:tr w:rsidR="003224F4" w:rsidRPr="00884CF2" w:rsidTr="00D6523E">
        <w:tblPrEx>
          <w:tblCellMar>
            <w:left w:w="28" w:type="dxa"/>
            <w:right w:w="28" w:type="dxa"/>
          </w:tblCellMar>
          <w:tblLook w:val="0000" w:firstRow="0" w:lastRow="0" w:firstColumn="0" w:lastColumn="0" w:noHBand="0" w:noVBand="0"/>
        </w:tblPrEx>
        <w:trPr>
          <w:trHeight w:val="321"/>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水杯</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w:t>
            </w: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每人1個</w:t>
            </w:r>
          </w:p>
        </w:tc>
      </w:tr>
      <w:tr w:rsidR="003224F4" w:rsidRPr="00884CF2" w:rsidTr="00D6523E">
        <w:tblPrEx>
          <w:tblCellMar>
            <w:left w:w="28" w:type="dxa"/>
            <w:right w:w="28" w:type="dxa"/>
          </w:tblCellMar>
          <w:tblLook w:val="0000" w:firstRow="0" w:lastRow="0" w:firstColumn="0" w:lastColumn="0" w:noHBand="0" w:noVBand="0"/>
        </w:tblPrEx>
        <w:trPr>
          <w:trHeight w:val="357"/>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紙毛巾</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w:t>
            </w: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每人1條</w:t>
            </w:r>
          </w:p>
        </w:tc>
      </w:tr>
      <w:tr w:rsidR="003224F4" w:rsidRPr="00884CF2" w:rsidTr="00D6523E">
        <w:tblPrEx>
          <w:tblCellMar>
            <w:left w:w="28" w:type="dxa"/>
            <w:right w:w="28" w:type="dxa"/>
          </w:tblCellMar>
          <w:tblLook w:val="0000" w:firstRow="0" w:lastRow="0" w:firstColumn="0" w:lastColumn="0" w:noHBand="0" w:noVBand="0"/>
        </w:tblPrEx>
        <w:trPr>
          <w:trHeight w:val="349"/>
          <w:jc w:val="center"/>
        </w:trPr>
        <w:tc>
          <w:tcPr>
            <w:tcW w:w="1417"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錫箔紙</w:t>
            </w:r>
          </w:p>
        </w:tc>
        <w:tc>
          <w:tcPr>
            <w:tcW w:w="709" w:type="dxa"/>
            <w:shd w:val="clear" w:color="auto" w:fill="auto"/>
          </w:tcPr>
          <w:p w:rsidR="003224F4" w:rsidRPr="00884CF2" w:rsidRDefault="003224F4" w:rsidP="00D6523E">
            <w:pPr>
              <w:spacing w:line="476" w:lineRule="exact"/>
              <w:jc w:val="center"/>
              <w:rPr>
                <w:rFonts w:ascii="標楷體" w:eastAsia="標楷體" w:hAnsi="標楷體"/>
                <w:szCs w:val="24"/>
              </w:rPr>
            </w:pPr>
            <w:r w:rsidRPr="00884CF2">
              <w:rPr>
                <w:rFonts w:ascii="標楷體" w:eastAsia="標楷體" w:hAnsi="標楷體" w:hint="eastAsia"/>
                <w:szCs w:val="24"/>
              </w:rPr>
              <w:t>1</w:t>
            </w:r>
          </w:p>
        </w:tc>
        <w:tc>
          <w:tcPr>
            <w:tcW w:w="6663" w:type="dxa"/>
            <w:shd w:val="clear" w:color="auto" w:fill="auto"/>
          </w:tcPr>
          <w:p w:rsidR="003224F4" w:rsidRPr="00884CF2" w:rsidRDefault="003224F4" w:rsidP="00D6523E">
            <w:pPr>
              <w:spacing w:line="476" w:lineRule="exact"/>
              <w:rPr>
                <w:rFonts w:ascii="標楷體" w:eastAsia="標楷體" w:hAnsi="標楷體"/>
                <w:szCs w:val="24"/>
              </w:rPr>
            </w:pPr>
            <w:r w:rsidRPr="00884CF2">
              <w:rPr>
                <w:rFonts w:ascii="標楷體" w:eastAsia="標楷體" w:hAnsi="標楷體" w:hint="eastAsia"/>
                <w:szCs w:val="24"/>
              </w:rPr>
              <w:t>每人1張</w:t>
            </w:r>
          </w:p>
        </w:tc>
      </w:tr>
    </w:tbl>
    <w:p w:rsidR="003224F4" w:rsidRPr="00884CF2" w:rsidRDefault="003224F4" w:rsidP="003224F4">
      <w:pPr>
        <w:spacing w:line="476" w:lineRule="exact"/>
        <w:rPr>
          <w:rFonts w:ascii="標楷體" w:eastAsia="標楷體" w:hAnsi="標楷體"/>
          <w:szCs w:val="24"/>
        </w:rPr>
      </w:pPr>
      <w:r w:rsidRPr="00884CF2">
        <w:rPr>
          <w:rFonts w:ascii="標楷體" w:eastAsia="標楷體" w:hAnsi="標楷體" w:hint="eastAsia"/>
          <w:szCs w:val="24"/>
        </w:rPr>
        <w:t xml:space="preserve">   </w:t>
      </w:r>
      <w:r>
        <w:rPr>
          <w:rFonts w:ascii="標楷體" w:eastAsia="標楷體" w:hAnsi="標楷體" w:hint="eastAsia"/>
          <w:szCs w:val="24"/>
        </w:rPr>
        <w:t>一、相關注</w:t>
      </w:r>
      <w:r w:rsidRPr="00884CF2">
        <w:rPr>
          <w:rFonts w:ascii="標楷體" w:eastAsia="標楷體" w:hAnsi="標楷體" w:hint="eastAsia"/>
          <w:szCs w:val="24"/>
        </w:rPr>
        <w:t>意事項 :</w:t>
      </w:r>
    </w:p>
    <w:p w:rsidR="003224F4" w:rsidRPr="00884CF2" w:rsidRDefault="003224F4" w:rsidP="003224F4">
      <w:pPr>
        <w:spacing w:line="476" w:lineRule="exact"/>
        <w:ind w:leftChars="300" w:left="1200" w:hangingChars="200" w:hanging="480"/>
        <w:rPr>
          <w:rFonts w:ascii="標楷體" w:eastAsia="標楷體" w:hAnsi="標楷體"/>
          <w:szCs w:val="24"/>
        </w:rPr>
      </w:pPr>
      <w:r w:rsidRPr="00884CF2">
        <w:rPr>
          <w:rFonts w:ascii="標楷體" w:eastAsia="標楷體" w:hAnsi="標楷體" w:hint="eastAsia"/>
          <w:szCs w:val="24"/>
        </w:rPr>
        <w:t>(一)</w:t>
      </w:r>
      <w:r>
        <w:rPr>
          <w:rFonts w:ascii="標楷體" w:eastAsia="標楷體" w:hAnsi="標楷體" w:hint="eastAsia"/>
          <w:szCs w:val="24"/>
        </w:rPr>
        <w:t>以上顏料、工具、物品統一規格，以器具表為主由</w:t>
      </w:r>
      <w:r w:rsidRPr="00994D00">
        <w:rPr>
          <w:rFonts w:ascii="標楷體" w:eastAsia="標楷體" w:hAnsi="標楷體" w:hint="eastAsia"/>
          <w:szCs w:val="24"/>
        </w:rPr>
        <w:t>大會提供</w:t>
      </w:r>
      <w:r w:rsidRPr="00884CF2">
        <w:rPr>
          <w:rFonts w:ascii="標楷體" w:eastAsia="標楷體" w:hAnsi="標楷體" w:hint="eastAsia"/>
          <w:szCs w:val="24"/>
        </w:rPr>
        <w:t>。</w:t>
      </w:r>
    </w:p>
    <w:p w:rsidR="003224F4" w:rsidRPr="00BF63F2" w:rsidRDefault="003224F4" w:rsidP="003224F4">
      <w:pPr>
        <w:spacing w:line="476" w:lineRule="exact"/>
        <w:ind w:firstLineChars="300" w:firstLine="720"/>
        <w:rPr>
          <w:rFonts w:ascii="標楷體" w:eastAsia="標楷體" w:hAnsi="標楷體"/>
          <w:szCs w:val="24"/>
        </w:rPr>
      </w:pPr>
      <w:r w:rsidRPr="00884CF2">
        <w:rPr>
          <w:rFonts w:ascii="標楷體" w:eastAsia="標楷體" w:hAnsi="標楷體" w:hint="eastAsia"/>
          <w:szCs w:val="24"/>
        </w:rPr>
        <w:t>(二)</w:t>
      </w:r>
      <w:r>
        <w:rPr>
          <w:rFonts w:ascii="標楷體" w:eastAsia="標楷體" w:hAnsi="標楷體" w:hint="eastAsia"/>
          <w:szCs w:val="24"/>
        </w:rPr>
        <w:t>服裝要求：請著國中運動服</w:t>
      </w:r>
      <w:r w:rsidRPr="00884CF2">
        <w:rPr>
          <w:rFonts w:ascii="標楷體" w:eastAsia="標楷體" w:hAnsi="標楷體" w:hint="eastAsia"/>
          <w:szCs w:val="24"/>
        </w:rPr>
        <w:t>。</w:t>
      </w:r>
    </w:p>
    <w:p w:rsidR="003224F4" w:rsidRPr="00994D00" w:rsidRDefault="003224F4" w:rsidP="003224F4">
      <w:pPr>
        <w:spacing w:line="476" w:lineRule="exact"/>
        <w:ind w:left="1200" w:hangingChars="500" w:hanging="1200"/>
        <w:jc w:val="both"/>
        <w:rPr>
          <w:rFonts w:ascii="標楷體" w:eastAsia="標楷體" w:hAnsi="標楷體"/>
          <w:color w:val="FF0000"/>
          <w:szCs w:val="24"/>
        </w:rPr>
      </w:pPr>
      <w:r>
        <w:rPr>
          <w:rFonts w:ascii="標楷體" w:eastAsia="標楷體" w:hAnsi="標楷體" w:hint="eastAsia"/>
          <w:szCs w:val="24"/>
        </w:rPr>
        <w:t xml:space="preserve">      </w:t>
      </w:r>
      <w:r w:rsidRPr="00994D00">
        <w:rPr>
          <w:rFonts w:ascii="標楷體" w:eastAsia="標楷體" w:hAnsi="標楷體" w:hint="eastAsia"/>
          <w:szCs w:val="24"/>
        </w:rPr>
        <w:t>(</w:t>
      </w:r>
      <w:r>
        <w:rPr>
          <w:rFonts w:ascii="標楷體" w:eastAsia="標楷體" w:hAnsi="標楷體" w:hint="eastAsia"/>
          <w:szCs w:val="24"/>
        </w:rPr>
        <w:t>三</w:t>
      </w:r>
      <w:r w:rsidRPr="00994D00">
        <w:rPr>
          <w:rFonts w:ascii="標楷體" w:eastAsia="標楷體" w:hAnsi="標楷體" w:hint="eastAsia"/>
          <w:szCs w:val="24"/>
        </w:rPr>
        <w:t>)</w:t>
      </w:r>
      <w:r>
        <w:rPr>
          <w:rFonts w:ascii="標楷體" w:eastAsia="標楷體" w:hAnsi="標楷體" w:hint="eastAsia"/>
          <w:szCs w:val="24"/>
        </w:rPr>
        <w:t>其它</w:t>
      </w:r>
      <w:r w:rsidRPr="00884CF2">
        <w:rPr>
          <w:rFonts w:ascii="標楷體" w:eastAsia="標楷體" w:hAnsi="標楷體" w:hint="eastAsia"/>
          <w:szCs w:val="24"/>
        </w:rPr>
        <w:t>相關注意事項依據本項目競賽辦法規範辦理。</w:t>
      </w:r>
      <w:r>
        <w:rPr>
          <w:rFonts w:ascii="標楷體" w:eastAsia="標楷體" w:hAnsi="標楷體" w:hint="eastAsia"/>
          <w:color w:val="FF0000"/>
          <w:szCs w:val="24"/>
        </w:rPr>
        <w:t xml:space="preserve">        </w:t>
      </w:r>
    </w:p>
    <w:p w:rsidR="003224F4" w:rsidRDefault="003224F4" w:rsidP="003224F4">
      <w:pPr>
        <w:spacing w:line="476" w:lineRule="exact"/>
        <w:ind w:firstLineChars="300" w:firstLine="720"/>
        <w:rPr>
          <w:rFonts w:ascii="標楷體" w:eastAsia="標楷體" w:hAnsi="標楷體"/>
          <w:szCs w:val="24"/>
        </w:rPr>
      </w:pPr>
      <w:r w:rsidRPr="00994D00">
        <w:rPr>
          <w:rFonts w:ascii="標楷體" w:eastAsia="標楷體" w:hAnsi="標楷體" w:hint="eastAsia"/>
          <w:szCs w:val="24"/>
        </w:rPr>
        <w:t xml:space="preserve">                      </w:t>
      </w:r>
    </w:p>
    <w:p w:rsidR="003224F4" w:rsidRPr="00994D00" w:rsidRDefault="003224F4" w:rsidP="003224F4">
      <w:pPr>
        <w:spacing w:line="476" w:lineRule="exact"/>
        <w:ind w:firstLineChars="300" w:firstLine="720"/>
        <w:rPr>
          <w:rFonts w:ascii="標楷體" w:eastAsia="標楷體" w:hAnsi="標楷體"/>
          <w:color w:val="FF0000"/>
          <w:szCs w:val="24"/>
        </w:rPr>
      </w:pPr>
      <w:r>
        <w:rPr>
          <w:rFonts w:ascii="標楷體" w:eastAsia="標楷體" w:hAnsi="標楷體" w:hint="eastAsia"/>
          <w:szCs w:val="24"/>
        </w:rPr>
        <w:t xml:space="preserve">   </w:t>
      </w:r>
    </w:p>
    <w:p w:rsidR="003224F4" w:rsidRPr="00FB1F9D" w:rsidRDefault="003224F4" w:rsidP="003224F4">
      <w:pPr>
        <w:spacing w:before="120"/>
        <w:ind w:firstLineChars="450" w:firstLine="1260"/>
        <w:jc w:val="center"/>
        <w:rPr>
          <w:rFonts w:ascii="Times New Roman" w:eastAsia="標楷體" w:hAnsi="Times New Roman"/>
          <w:color w:val="000000"/>
          <w:sz w:val="28"/>
        </w:rPr>
      </w:pPr>
    </w:p>
    <w:p w:rsidR="003224F4" w:rsidRDefault="003224F4" w:rsidP="003224F4">
      <w:pPr>
        <w:spacing w:before="120"/>
        <w:rPr>
          <w:rFonts w:ascii="Times New Roman" w:eastAsia="標楷體" w:hAnsi="Times New Roman"/>
          <w:color w:val="000000"/>
          <w:sz w:val="28"/>
        </w:rPr>
      </w:pPr>
    </w:p>
    <w:p w:rsidR="003224F4" w:rsidRDefault="003224F4" w:rsidP="003224F4">
      <w:pPr>
        <w:widowControl/>
        <w:rPr>
          <w:rFonts w:ascii="標楷體" w:eastAsia="標楷體" w:hAnsi="標楷體"/>
          <w:b/>
          <w:sz w:val="32"/>
          <w:szCs w:val="32"/>
        </w:rPr>
      </w:pPr>
    </w:p>
    <w:p w:rsidR="003224F4" w:rsidRPr="009F505A" w:rsidRDefault="003224F4" w:rsidP="003224F4">
      <w:pPr>
        <w:jc w:val="center"/>
        <w:rPr>
          <w:rFonts w:ascii="標楷體" w:eastAsia="標楷體" w:hAnsi="標楷體"/>
          <w:b/>
          <w:sz w:val="32"/>
          <w:szCs w:val="32"/>
          <w:u w:val="single"/>
        </w:rPr>
      </w:pPr>
      <w:r w:rsidRPr="009F505A">
        <w:rPr>
          <w:rFonts w:ascii="標楷體" w:eastAsia="標楷體" w:hAnsi="標楷體" w:hint="eastAsia"/>
          <w:b/>
          <w:sz w:val="32"/>
          <w:szCs w:val="32"/>
        </w:rPr>
        <w:t>新竹縣1</w:t>
      </w:r>
      <w:r w:rsidRPr="009F505A">
        <w:rPr>
          <w:rFonts w:ascii="標楷體" w:eastAsia="標楷體" w:hAnsi="標楷體"/>
          <w:b/>
          <w:sz w:val="32"/>
          <w:szCs w:val="32"/>
        </w:rPr>
        <w:t>1</w:t>
      </w:r>
      <w:r w:rsidRPr="009F505A">
        <w:rPr>
          <w:rFonts w:ascii="標楷體" w:eastAsia="標楷體" w:hAnsi="標楷體" w:hint="eastAsia"/>
          <w:b/>
          <w:sz w:val="32"/>
          <w:szCs w:val="32"/>
        </w:rPr>
        <w:t>4學年度國中技藝教育競賽術科</w:t>
      </w:r>
      <w:bookmarkStart w:id="0" w:name="_GoBack"/>
      <w:bookmarkEnd w:id="0"/>
    </w:p>
    <w:p w:rsidR="003224F4" w:rsidRPr="00B03DD0" w:rsidRDefault="00B03DD0" w:rsidP="00B03DD0">
      <w:pPr>
        <w:spacing w:line="480" w:lineRule="exact"/>
        <w:jc w:val="center"/>
        <w:rPr>
          <w:rFonts w:ascii="標楷體" w:eastAsia="標楷體" w:hAnsi="標楷體" w:cs="標楷體"/>
          <w:noProof/>
          <w:color w:val="000000"/>
          <w:spacing w:val="-5"/>
          <w:sz w:val="32"/>
        </w:rPr>
      </w:pPr>
      <w:r w:rsidRPr="00B03DD0">
        <w:rPr>
          <w:rFonts w:ascii="Times New Roman" w:eastAsia="標楷體" w:hAnsi="標楷體"/>
          <w:bCs/>
          <w:sz w:val="32"/>
          <w:szCs w:val="32"/>
        </w:rPr>
        <w:t>家政職群</w:t>
      </w:r>
      <w:r w:rsidRPr="00B03DD0">
        <w:rPr>
          <w:rFonts w:ascii="標楷體" w:eastAsia="標楷體" w:hAnsi="標楷體"/>
          <w:color w:val="000000"/>
          <w:sz w:val="32"/>
          <w:szCs w:val="32"/>
        </w:rPr>
        <w:t>(美甲組)</w:t>
      </w:r>
      <w:r w:rsidRPr="00B03DD0">
        <w:rPr>
          <w:rFonts w:ascii="標楷體" w:eastAsia="標楷體" w:hAnsi="標楷體" w:cs="標楷體" w:hint="eastAsia"/>
          <w:noProof/>
          <w:color w:val="000000"/>
          <w:spacing w:val="-5"/>
          <w:sz w:val="32"/>
        </w:rPr>
        <w:t>彩繪指甲</w:t>
      </w:r>
      <w:r w:rsidR="003224F4" w:rsidRPr="00B03DD0">
        <w:rPr>
          <w:rFonts w:ascii="標楷體" w:eastAsia="標楷體" w:hAnsi="標楷體" w:hint="eastAsia"/>
          <w:sz w:val="32"/>
          <w:szCs w:val="32"/>
        </w:rPr>
        <w:t>使用材料</w:t>
      </w:r>
    </w:p>
    <w:tbl>
      <w:tblPr>
        <w:tblStyle w:val="a9"/>
        <w:tblW w:w="9801" w:type="dxa"/>
        <w:jc w:val="center"/>
        <w:tblLook w:val="04A0" w:firstRow="1" w:lastRow="0" w:firstColumn="1" w:lastColumn="0" w:noHBand="0" w:noVBand="1"/>
      </w:tblPr>
      <w:tblGrid>
        <w:gridCol w:w="5343"/>
        <w:gridCol w:w="4458"/>
      </w:tblGrid>
      <w:tr w:rsidR="003224F4" w:rsidRPr="00C7320E" w:rsidTr="00942179">
        <w:trPr>
          <w:trHeight w:val="3398"/>
          <w:jc w:val="center"/>
        </w:trPr>
        <w:tc>
          <w:tcPr>
            <w:tcW w:w="5343" w:type="dxa"/>
          </w:tcPr>
          <w:p w:rsidR="003224F4" w:rsidRPr="00C7320E" w:rsidRDefault="003224F4" w:rsidP="00D6523E">
            <w:pPr>
              <w:jc w:val="center"/>
              <w:rPr>
                <w:rFonts w:ascii="標楷體" w:eastAsia="標楷體" w:hAnsi="標楷體"/>
                <w:b/>
                <w:sz w:val="28"/>
                <w:szCs w:val="28"/>
              </w:rPr>
            </w:pPr>
            <w:r w:rsidRPr="00C7320E">
              <w:rPr>
                <w:rFonts w:ascii="標楷體" w:eastAsia="標楷體" w:hAnsi="標楷體"/>
                <w:b/>
                <w:noProof/>
                <w:sz w:val="28"/>
                <w:szCs w:val="28"/>
              </w:rPr>
              <w:drawing>
                <wp:inline distT="0" distB="0" distL="0" distR="0">
                  <wp:extent cx="3105150" cy="2328863"/>
                  <wp:effectExtent l="0" t="0" r="0" b="0"/>
                  <wp:docPr id="5" name="圖片 1" descr="C:\Users\USER\Desktop\圖片\其他\S__3883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圖片\其他\S__38830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1" cy="2328864"/>
                          </a:xfrm>
                          <a:prstGeom prst="rect">
                            <a:avLst/>
                          </a:prstGeom>
                          <a:noFill/>
                          <a:ln>
                            <a:noFill/>
                          </a:ln>
                        </pic:spPr>
                      </pic:pic>
                    </a:graphicData>
                  </a:graphic>
                </wp:inline>
              </w:drawing>
            </w:r>
          </w:p>
        </w:tc>
        <w:tc>
          <w:tcPr>
            <w:tcW w:w="4458" w:type="dxa"/>
          </w:tcPr>
          <w:p w:rsidR="003224F4" w:rsidRPr="00C7320E" w:rsidRDefault="003224F4" w:rsidP="00D6523E">
            <w:pPr>
              <w:jc w:val="center"/>
              <w:rPr>
                <w:rFonts w:ascii="標楷體" w:eastAsia="標楷體" w:hAnsi="標楷體"/>
                <w:b/>
                <w:sz w:val="28"/>
                <w:szCs w:val="28"/>
              </w:rPr>
            </w:pPr>
            <w:r w:rsidRPr="00C7320E">
              <w:rPr>
                <w:rFonts w:ascii="標楷體" w:eastAsia="標楷體" w:hAnsi="標楷體"/>
                <w:b/>
                <w:noProof/>
                <w:sz w:val="28"/>
                <w:szCs w:val="28"/>
              </w:rPr>
              <w:drawing>
                <wp:inline distT="0" distB="0" distL="0" distR="0">
                  <wp:extent cx="2693629" cy="2181225"/>
                  <wp:effectExtent l="0" t="0" r="0" b="0"/>
                  <wp:docPr id="6" name="圖片 4" descr="C:\Users\USER\Desktop\圖片\其他\S__3883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圖片\其他\S__38830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2" cy="2180231"/>
                          </a:xfrm>
                          <a:prstGeom prst="rect">
                            <a:avLst/>
                          </a:prstGeom>
                          <a:noFill/>
                          <a:ln>
                            <a:noFill/>
                          </a:ln>
                        </pic:spPr>
                      </pic:pic>
                    </a:graphicData>
                  </a:graphic>
                </wp:inline>
              </w:drawing>
            </w:r>
          </w:p>
        </w:tc>
      </w:tr>
      <w:tr w:rsidR="003224F4" w:rsidRPr="00C7320E" w:rsidTr="00942179">
        <w:trPr>
          <w:trHeight w:val="543"/>
          <w:jc w:val="center"/>
        </w:trPr>
        <w:tc>
          <w:tcPr>
            <w:tcW w:w="5343" w:type="dxa"/>
          </w:tcPr>
          <w:p w:rsidR="003224F4" w:rsidRPr="00C7320E" w:rsidRDefault="003224F4" w:rsidP="00D6523E">
            <w:pPr>
              <w:jc w:val="center"/>
              <w:rPr>
                <w:rFonts w:ascii="標楷體" w:eastAsia="標楷體" w:hAnsi="標楷體"/>
                <w:szCs w:val="24"/>
              </w:rPr>
            </w:pPr>
            <w:r w:rsidRPr="00C7320E">
              <w:rPr>
                <w:rFonts w:ascii="標楷體" w:eastAsia="標楷體" w:hAnsi="標楷體" w:hint="eastAsia"/>
                <w:szCs w:val="24"/>
              </w:rPr>
              <w:t>西班牙BONFIL</w:t>
            </w:r>
            <w:r>
              <w:rPr>
                <w:rFonts w:ascii="標楷體" w:eastAsia="標楷體" w:hAnsi="標楷體" w:hint="eastAsia"/>
                <w:szCs w:val="24"/>
              </w:rPr>
              <w:t>壓克力</w:t>
            </w:r>
            <w:r w:rsidRPr="00C7320E">
              <w:rPr>
                <w:rFonts w:ascii="標楷體" w:eastAsia="標楷體" w:hAnsi="標楷體" w:hint="eastAsia"/>
                <w:szCs w:val="24"/>
              </w:rPr>
              <w:t>顏料</w:t>
            </w:r>
          </w:p>
          <w:p w:rsidR="003224F4" w:rsidRPr="00C7320E" w:rsidRDefault="003224F4" w:rsidP="00D6523E">
            <w:pPr>
              <w:jc w:val="center"/>
              <w:rPr>
                <w:rFonts w:ascii="標楷體" w:eastAsia="標楷體" w:hAnsi="標楷體"/>
                <w:szCs w:val="24"/>
              </w:rPr>
            </w:pPr>
            <w:r w:rsidRPr="00C7320E">
              <w:rPr>
                <w:rFonts w:ascii="標楷體" w:eastAsia="標楷體" w:hAnsi="標楷體" w:hint="eastAsia"/>
                <w:szCs w:val="24"/>
              </w:rPr>
              <w:t>文具王用品店</w:t>
            </w:r>
          </w:p>
        </w:tc>
        <w:tc>
          <w:tcPr>
            <w:tcW w:w="4458" w:type="dxa"/>
          </w:tcPr>
          <w:p w:rsidR="003224F4" w:rsidRPr="00C7320E" w:rsidRDefault="003224F4" w:rsidP="00D6523E">
            <w:pPr>
              <w:jc w:val="center"/>
              <w:rPr>
                <w:rFonts w:ascii="標楷體" w:eastAsia="標楷體" w:hAnsi="標楷體"/>
                <w:szCs w:val="24"/>
              </w:rPr>
            </w:pPr>
            <w:r w:rsidRPr="00C7320E">
              <w:rPr>
                <w:rFonts w:ascii="標楷體" w:eastAsia="標楷體" w:hAnsi="標楷體" w:hint="eastAsia"/>
                <w:szCs w:val="24"/>
              </w:rPr>
              <w:t>指甲油及指甲彩繪筆廠商</w:t>
            </w:r>
          </w:p>
        </w:tc>
      </w:tr>
      <w:tr w:rsidR="003224F4" w:rsidRPr="00C7320E" w:rsidTr="00942179">
        <w:trPr>
          <w:trHeight w:val="3246"/>
          <w:jc w:val="center"/>
        </w:trPr>
        <w:tc>
          <w:tcPr>
            <w:tcW w:w="5343" w:type="dxa"/>
          </w:tcPr>
          <w:p w:rsidR="003224F4" w:rsidRPr="00C7320E" w:rsidRDefault="003224F4" w:rsidP="00D6523E">
            <w:pPr>
              <w:jc w:val="center"/>
              <w:rPr>
                <w:rFonts w:ascii="標楷體" w:eastAsia="標楷體" w:hAnsi="標楷體"/>
                <w:b/>
                <w:sz w:val="28"/>
                <w:szCs w:val="28"/>
              </w:rPr>
            </w:pPr>
            <w:r w:rsidRPr="00C7320E">
              <w:rPr>
                <w:rFonts w:ascii="標楷體" w:eastAsia="標楷體" w:hAnsi="標楷體"/>
                <w:b/>
                <w:noProof/>
                <w:sz w:val="28"/>
                <w:szCs w:val="28"/>
              </w:rPr>
              <w:drawing>
                <wp:inline distT="0" distB="0" distL="0" distR="0">
                  <wp:extent cx="1190625" cy="2352675"/>
                  <wp:effectExtent l="0" t="0" r="9525" b="9525"/>
                  <wp:docPr id="7" name="圖片 2" descr="C:\Users\USER\Desktop\圖片\其他\S__3883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圖片\其他\S__388307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445" cy="2368127"/>
                          </a:xfrm>
                          <a:prstGeom prst="rect">
                            <a:avLst/>
                          </a:prstGeom>
                          <a:noFill/>
                          <a:ln>
                            <a:noFill/>
                          </a:ln>
                        </pic:spPr>
                      </pic:pic>
                    </a:graphicData>
                  </a:graphic>
                </wp:inline>
              </w:drawing>
            </w:r>
          </w:p>
        </w:tc>
        <w:tc>
          <w:tcPr>
            <w:tcW w:w="4458" w:type="dxa"/>
          </w:tcPr>
          <w:p w:rsidR="003224F4" w:rsidRPr="00C7320E" w:rsidRDefault="003224F4" w:rsidP="00D6523E">
            <w:pPr>
              <w:jc w:val="center"/>
              <w:rPr>
                <w:rFonts w:ascii="標楷體" w:eastAsia="標楷體" w:hAnsi="標楷體"/>
                <w:b/>
                <w:noProof/>
                <w:sz w:val="28"/>
                <w:szCs w:val="28"/>
              </w:rPr>
            </w:pPr>
            <w:r w:rsidRPr="00C7320E">
              <w:rPr>
                <w:rFonts w:ascii="標楷體" w:eastAsia="標楷體" w:hAnsi="標楷體"/>
                <w:b/>
                <w:noProof/>
                <w:sz w:val="28"/>
                <w:szCs w:val="28"/>
              </w:rPr>
              <w:drawing>
                <wp:inline distT="0" distB="0" distL="0" distR="0">
                  <wp:extent cx="751275" cy="2381250"/>
                  <wp:effectExtent l="19050" t="0" r="0" b="0"/>
                  <wp:docPr id="8" name="圖片 3" descr="C:\Users\USER\Desktop\圖片\其他\S__3883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圖片\其他\S__38830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568" cy="2394856"/>
                          </a:xfrm>
                          <a:prstGeom prst="rect">
                            <a:avLst/>
                          </a:prstGeom>
                          <a:noFill/>
                          <a:ln>
                            <a:noFill/>
                          </a:ln>
                        </pic:spPr>
                      </pic:pic>
                    </a:graphicData>
                  </a:graphic>
                </wp:inline>
              </w:drawing>
            </w:r>
          </w:p>
        </w:tc>
      </w:tr>
      <w:tr w:rsidR="003224F4" w:rsidRPr="00C7320E" w:rsidTr="00942179">
        <w:trPr>
          <w:trHeight w:val="566"/>
          <w:jc w:val="center"/>
        </w:trPr>
        <w:tc>
          <w:tcPr>
            <w:tcW w:w="5343" w:type="dxa"/>
          </w:tcPr>
          <w:p w:rsidR="003224F4" w:rsidRPr="00C7320E" w:rsidRDefault="003224F4" w:rsidP="00D6523E">
            <w:pPr>
              <w:jc w:val="center"/>
              <w:rPr>
                <w:rFonts w:ascii="標楷體" w:eastAsia="標楷體" w:hAnsi="標楷體"/>
                <w:szCs w:val="24"/>
              </w:rPr>
            </w:pPr>
            <w:r w:rsidRPr="00C7320E">
              <w:rPr>
                <w:rFonts w:ascii="標楷體" w:eastAsia="標楷體" w:hAnsi="標楷體" w:hint="eastAsia"/>
                <w:szCs w:val="24"/>
              </w:rPr>
              <w:t>指甲彩繪筆</w:t>
            </w:r>
          </w:p>
        </w:tc>
        <w:tc>
          <w:tcPr>
            <w:tcW w:w="4458" w:type="dxa"/>
          </w:tcPr>
          <w:p w:rsidR="003224F4" w:rsidRPr="00C7320E" w:rsidRDefault="003224F4" w:rsidP="00D6523E">
            <w:pPr>
              <w:jc w:val="center"/>
              <w:rPr>
                <w:rFonts w:ascii="標楷體" w:eastAsia="標楷體" w:hAnsi="標楷體"/>
                <w:szCs w:val="24"/>
              </w:rPr>
            </w:pPr>
            <w:r w:rsidRPr="00C7320E">
              <w:rPr>
                <w:rFonts w:ascii="標楷體" w:eastAsia="標楷體" w:hAnsi="標楷體" w:hint="eastAsia"/>
                <w:szCs w:val="24"/>
              </w:rPr>
              <w:t>圭筆</w:t>
            </w:r>
            <w:r>
              <w:rPr>
                <w:rFonts w:ascii="標楷體" w:eastAsia="標楷體" w:hAnsi="標楷體" w:hint="eastAsia"/>
                <w:szCs w:val="24"/>
              </w:rPr>
              <w:t>(小)</w:t>
            </w:r>
          </w:p>
          <w:p w:rsidR="003224F4" w:rsidRPr="00C7320E" w:rsidRDefault="003224F4" w:rsidP="00D6523E">
            <w:pPr>
              <w:jc w:val="center"/>
              <w:rPr>
                <w:rFonts w:ascii="標楷體" w:eastAsia="標楷體" w:hAnsi="標楷體"/>
                <w:szCs w:val="24"/>
              </w:rPr>
            </w:pPr>
            <w:r w:rsidRPr="00C7320E">
              <w:rPr>
                <w:rFonts w:ascii="標楷體" w:eastAsia="標楷體" w:hAnsi="標楷體" w:hint="eastAsia"/>
                <w:szCs w:val="24"/>
              </w:rPr>
              <w:t>各書局有販售</w:t>
            </w:r>
          </w:p>
        </w:tc>
      </w:tr>
    </w:tbl>
    <w:p w:rsidR="003224F4" w:rsidRPr="00C7320E" w:rsidRDefault="003224F4" w:rsidP="003224F4">
      <w:pPr>
        <w:jc w:val="center"/>
        <w:rPr>
          <w:rFonts w:ascii="標楷體" w:eastAsia="標楷體" w:hAnsi="標楷體"/>
          <w:b/>
          <w:sz w:val="28"/>
          <w:szCs w:val="28"/>
        </w:rPr>
      </w:pPr>
    </w:p>
    <w:p w:rsidR="003224F4" w:rsidRPr="001C6E8E" w:rsidRDefault="003224F4" w:rsidP="001C6E8E">
      <w:pPr>
        <w:spacing w:before="120"/>
        <w:jc w:val="center"/>
        <w:rPr>
          <w:rFonts w:ascii="Times New Roman" w:eastAsia="標楷體" w:hAnsi="Times New Roman"/>
          <w:b/>
          <w:color w:val="000000"/>
          <w:szCs w:val="24"/>
        </w:rPr>
      </w:pPr>
      <w:r w:rsidRPr="001C6E8E">
        <w:rPr>
          <w:rFonts w:ascii="Times New Roman" w:eastAsia="標楷體" w:hAnsi="Times New Roman" w:hint="eastAsia"/>
          <w:b/>
          <w:color w:val="000000"/>
          <w:szCs w:val="24"/>
        </w:rPr>
        <w:t>美髮材料於各美容材料行均有販售或洽尚威美容美髮材料行</w:t>
      </w:r>
      <w:r w:rsidRPr="001C6E8E">
        <w:rPr>
          <w:rFonts w:ascii="Times New Roman" w:eastAsia="標楷體" w:hAnsi="Times New Roman" w:hint="eastAsia"/>
          <w:b/>
          <w:color w:val="000000"/>
          <w:szCs w:val="24"/>
        </w:rPr>
        <w:t>(</w:t>
      </w:r>
      <w:r w:rsidRPr="001C6E8E">
        <w:rPr>
          <w:rFonts w:ascii="Times New Roman" w:eastAsia="標楷體" w:hAnsi="Times New Roman" w:hint="eastAsia"/>
          <w:b/>
          <w:color w:val="000000"/>
          <w:szCs w:val="24"/>
        </w:rPr>
        <w:t>美髮組</w:t>
      </w:r>
      <w:r w:rsidRPr="001C6E8E">
        <w:rPr>
          <w:rFonts w:ascii="標楷體" w:eastAsia="標楷體" w:hAnsi="標楷體" w:hint="eastAsia"/>
          <w:b/>
          <w:color w:val="000000"/>
          <w:szCs w:val="24"/>
        </w:rPr>
        <w:t>、</w:t>
      </w:r>
      <w:r w:rsidRPr="001C6E8E">
        <w:rPr>
          <w:rFonts w:ascii="Times New Roman" w:eastAsia="標楷體" w:hAnsi="Times New Roman" w:hint="eastAsia"/>
          <w:b/>
          <w:color w:val="000000"/>
          <w:szCs w:val="24"/>
        </w:rPr>
        <w:t>美甲組材料均有</w:t>
      </w:r>
      <w:r w:rsidRPr="001C6E8E">
        <w:rPr>
          <w:rFonts w:ascii="Times New Roman" w:eastAsia="標楷體" w:hAnsi="Times New Roman" w:hint="eastAsia"/>
          <w:b/>
          <w:color w:val="000000"/>
          <w:szCs w:val="24"/>
        </w:rPr>
        <w:t>)</w:t>
      </w:r>
    </w:p>
    <w:p w:rsidR="00D854FB" w:rsidRPr="001C6E8E" w:rsidRDefault="00D854FB" w:rsidP="001C6E8E">
      <w:pPr>
        <w:widowControl/>
        <w:jc w:val="center"/>
        <w:rPr>
          <w:rFonts w:ascii="標楷體" w:eastAsia="標楷體" w:hAnsi="標楷體" w:cs="Times New Roman"/>
          <w:color w:val="000000" w:themeColor="text1"/>
          <w:sz w:val="28"/>
          <w:szCs w:val="28"/>
        </w:rPr>
      </w:pPr>
    </w:p>
    <w:sectPr w:rsidR="00D854FB" w:rsidRPr="001C6E8E" w:rsidSect="00E6186D">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A2C" w:rsidRDefault="00FA1A2C" w:rsidP="00C87503">
      <w:r>
        <w:separator/>
      </w:r>
    </w:p>
  </w:endnote>
  <w:endnote w:type="continuationSeparator" w:id="0">
    <w:p w:rsidR="00FA1A2C" w:rsidRDefault="00FA1A2C"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696587"/>
      <w:docPartObj>
        <w:docPartGallery w:val="Page Numbers (Bottom of Page)"/>
        <w:docPartUnique/>
      </w:docPartObj>
    </w:sdtPr>
    <w:sdtEndPr/>
    <w:sdtContent>
      <w:p w:rsidR="00D6523E" w:rsidRDefault="00414A18" w:rsidP="00414A18">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A2C" w:rsidRDefault="00FA1A2C" w:rsidP="00C87503">
      <w:r>
        <w:separator/>
      </w:r>
    </w:p>
  </w:footnote>
  <w:footnote w:type="continuationSeparator" w:id="0">
    <w:p w:rsidR="00FA1A2C" w:rsidRDefault="00FA1A2C"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2"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6"/>
  </w:num>
  <w:num w:numId="4">
    <w:abstractNumId w:val="8"/>
  </w:num>
  <w:num w:numId="5">
    <w:abstractNumId w:val="15"/>
  </w:num>
  <w:num w:numId="6">
    <w:abstractNumId w:val="7"/>
  </w:num>
  <w:num w:numId="7">
    <w:abstractNumId w:val="4"/>
  </w:num>
  <w:num w:numId="8">
    <w:abstractNumId w:val="12"/>
  </w:num>
  <w:num w:numId="9">
    <w:abstractNumId w:val="10"/>
  </w:num>
  <w:num w:numId="10">
    <w:abstractNumId w:val="13"/>
  </w:num>
  <w:num w:numId="11">
    <w:abstractNumId w:val="1"/>
  </w:num>
  <w:num w:numId="12">
    <w:abstractNumId w:val="3"/>
  </w:num>
  <w:num w:numId="13">
    <w:abstractNumId w:val="5"/>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04"/>
    <w:rsid w:val="000173A2"/>
    <w:rsid w:val="000405DA"/>
    <w:rsid w:val="00046660"/>
    <w:rsid w:val="00064245"/>
    <w:rsid w:val="00065F36"/>
    <w:rsid w:val="0008200E"/>
    <w:rsid w:val="000B40FE"/>
    <w:rsid w:val="000B683F"/>
    <w:rsid w:val="000D2844"/>
    <w:rsid w:val="000D4878"/>
    <w:rsid w:val="000D5DDA"/>
    <w:rsid w:val="000E6280"/>
    <w:rsid w:val="000E695F"/>
    <w:rsid w:val="000F5A7A"/>
    <w:rsid w:val="001232B3"/>
    <w:rsid w:val="00127BA2"/>
    <w:rsid w:val="00130A79"/>
    <w:rsid w:val="00152AB6"/>
    <w:rsid w:val="00164F52"/>
    <w:rsid w:val="00166A55"/>
    <w:rsid w:val="001B0356"/>
    <w:rsid w:val="001B203B"/>
    <w:rsid w:val="001C6E8E"/>
    <w:rsid w:val="001E1BB5"/>
    <w:rsid w:val="001E3459"/>
    <w:rsid w:val="001F0FC1"/>
    <w:rsid w:val="001F24C3"/>
    <w:rsid w:val="001F7831"/>
    <w:rsid w:val="00234CC5"/>
    <w:rsid w:val="00246A08"/>
    <w:rsid w:val="00254BAF"/>
    <w:rsid w:val="00254C07"/>
    <w:rsid w:val="0026514E"/>
    <w:rsid w:val="00265DE5"/>
    <w:rsid w:val="002720BC"/>
    <w:rsid w:val="002E1617"/>
    <w:rsid w:val="002F6421"/>
    <w:rsid w:val="00306DB0"/>
    <w:rsid w:val="00313055"/>
    <w:rsid w:val="0031586A"/>
    <w:rsid w:val="003224F4"/>
    <w:rsid w:val="00332F06"/>
    <w:rsid w:val="00347304"/>
    <w:rsid w:val="003601DC"/>
    <w:rsid w:val="00381A70"/>
    <w:rsid w:val="0038339E"/>
    <w:rsid w:val="00395E26"/>
    <w:rsid w:val="003A510F"/>
    <w:rsid w:val="003C485C"/>
    <w:rsid w:val="003E3361"/>
    <w:rsid w:val="003F03D2"/>
    <w:rsid w:val="003F0A4D"/>
    <w:rsid w:val="004072B8"/>
    <w:rsid w:val="00414A18"/>
    <w:rsid w:val="00426CCE"/>
    <w:rsid w:val="00427C65"/>
    <w:rsid w:val="00443C27"/>
    <w:rsid w:val="004575AE"/>
    <w:rsid w:val="00463032"/>
    <w:rsid w:val="00470C9A"/>
    <w:rsid w:val="00473D00"/>
    <w:rsid w:val="004A3471"/>
    <w:rsid w:val="004D713B"/>
    <w:rsid w:val="005065AD"/>
    <w:rsid w:val="005272BD"/>
    <w:rsid w:val="00533D35"/>
    <w:rsid w:val="00534B57"/>
    <w:rsid w:val="00535D92"/>
    <w:rsid w:val="00551732"/>
    <w:rsid w:val="00557AD7"/>
    <w:rsid w:val="0058010F"/>
    <w:rsid w:val="00585E6E"/>
    <w:rsid w:val="00587BE3"/>
    <w:rsid w:val="00597881"/>
    <w:rsid w:val="005A725B"/>
    <w:rsid w:val="005A7A17"/>
    <w:rsid w:val="005C28B5"/>
    <w:rsid w:val="005C2CC1"/>
    <w:rsid w:val="005C33F6"/>
    <w:rsid w:val="005C3C25"/>
    <w:rsid w:val="005D2E44"/>
    <w:rsid w:val="005F0E85"/>
    <w:rsid w:val="00622B4F"/>
    <w:rsid w:val="00624665"/>
    <w:rsid w:val="00624F52"/>
    <w:rsid w:val="00633C99"/>
    <w:rsid w:val="006367A7"/>
    <w:rsid w:val="00646D65"/>
    <w:rsid w:val="0064782D"/>
    <w:rsid w:val="00652586"/>
    <w:rsid w:val="00662ADD"/>
    <w:rsid w:val="00691C96"/>
    <w:rsid w:val="006969C2"/>
    <w:rsid w:val="006A2D40"/>
    <w:rsid w:val="006A4E9C"/>
    <w:rsid w:val="006A6FB0"/>
    <w:rsid w:val="006A70A1"/>
    <w:rsid w:val="006B0F43"/>
    <w:rsid w:val="006D21A6"/>
    <w:rsid w:val="007023F5"/>
    <w:rsid w:val="007059CB"/>
    <w:rsid w:val="0073410C"/>
    <w:rsid w:val="00734386"/>
    <w:rsid w:val="00736E4B"/>
    <w:rsid w:val="0075552D"/>
    <w:rsid w:val="007576EC"/>
    <w:rsid w:val="00766F9A"/>
    <w:rsid w:val="00775498"/>
    <w:rsid w:val="007870DA"/>
    <w:rsid w:val="0078752D"/>
    <w:rsid w:val="007939CC"/>
    <w:rsid w:val="00826101"/>
    <w:rsid w:val="0084619A"/>
    <w:rsid w:val="00847939"/>
    <w:rsid w:val="00855658"/>
    <w:rsid w:val="00855DEB"/>
    <w:rsid w:val="00875774"/>
    <w:rsid w:val="00876009"/>
    <w:rsid w:val="00890FE8"/>
    <w:rsid w:val="008B5A9A"/>
    <w:rsid w:val="008C1012"/>
    <w:rsid w:val="008D3885"/>
    <w:rsid w:val="008E4345"/>
    <w:rsid w:val="00904CAD"/>
    <w:rsid w:val="00907127"/>
    <w:rsid w:val="00915099"/>
    <w:rsid w:val="00936AD8"/>
    <w:rsid w:val="00942179"/>
    <w:rsid w:val="00965CC8"/>
    <w:rsid w:val="009732F9"/>
    <w:rsid w:val="00973D48"/>
    <w:rsid w:val="009772F8"/>
    <w:rsid w:val="00985B58"/>
    <w:rsid w:val="009A00D5"/>
    <w:rsid w:val="009A2D19"/>
    <w:rsid w:val="009B5CC2"/>
    <w:rsid w:val="009C69A1"/>
    <w:rsid w:val="009C742C"/>
    <w:rsid w:val="009D07AA"/>
    <w:rsid w:val="009D4CC6"/>
    <w:rsid w:val="009F505A"/>
    <w:rsid w:val="00A03D10"/>
    <w:rsid w:val="00A2412D"/>
    <w:rsid w:val="00A33C0C"/>
    <w:rsid w:val="00A37A40"/>
    <w:rsid w:val="00A4655F"/>
    <w:rsid w:val="00A53AFB"/>
    <w:rsid w:val="00A55FC4"/>
    <w:rsid w:val="00A83961"/>
    <w:rsid w:val="00A86A9D"/>
    <w:rsid w:val="00A86AA5"/>
    <w:rsid w:val="00A87D3F"/>
    <w:rsid w:val="00A9274D"/>
    <w:rsid w:val="00AA185D"/>
    <w:rsid w:val="00AB0A3C"/>
    <w:rsid w:val="00AB1154"/>
    <w:rsid w:val="00AB19A8"/>
    <w:rsid w:val="00AC5704"/>
    <w:rsid w:val="00AC5D04"/>
    <w:rsid w:val="00AC7C3E"/>
    <w:rsid w:val="00AD5CA9"/>
    <w:rsid w:val="00AE4BEF"/>
    <w:rsid w:val="00AE7490"/>
    <w:rsid w:val="00AF252A"/>
    <w:rsid w:val="00AF7009"/>
    <w:rsid w:val="00B03DD0"/>
    <w:rsid w:val="00B1610E"/>
    <w:rsid w:val="00B23083"/>
    <w:rsid w:val="00B23969"/>
    <w:rsid w:val="00B36BDA"/>
    <w:rsid w:val="00B4545B"/>
    <w:rsid w:val="00B53111"/>
    <w:rsid w:val="00B71163"/>
    <w:rsid w:val="00B9629A"/>
    <w:rsid w:val="00BA4004"/>
    <w:rsid w:val="00BC348E"/>
    <w:rsid w:val="00BE02D1"/>
    <w:rsid w:val="00BE7037"/>
    <w:rsid w:val="00C03526"/>
    <w:rsid w:val="00C03778"/>
    <w:rsid w:val="00C07478"/>
    <w:rsid w:val="00C12FB6"/>
    <w:rsid w:val="00C17F61"/>
    <w:rsid w:val="00C40C91"/>
    <w:rsid w:val="00C419E2"/>
    <w:rsid w:val="00C551D8"/>
    <w:rsid w:val="00C63FA4"/>
    <w:rsid w:val="00C6682E"/>
    <w:rsid w:val="00C74176"/>
    <w:rsid w:val="00C767B3"/>
    <w:rsid w:val="00C778E5"/>
    <w:rsid w:val="00C83ACC"/>
    <w:rsid w:val="00C87503"/>
    <w:rsid w:val="00CB4B20"/>
    <w:rsid w:val="00CB59A9"/>
    <w:rsid w:val="00CC2548"/>
    <w:rsid w:val="00CE6447"/>
    <w:rsid w:val="00CF4E26"/>
    <w:rsid w:val="00D0248F"/>
    <w:rsid w:val="00D236F9"/>
    <w:rsid w:val="00D3046C"/>
    <w:rsid w:val="00D33F5F"/>
    <w:rsid w:val="00D37492"/>
    <w:rsid w:val="00D40D19"/>
    <w:rsid w:val="00D43A9A"/>
    <w:rsid w:val="00D52E2E"/>
    <w:rsid w:val="00D53B2A"/>
    <w:rsid w:val="00D577F1"/>
    <w:rsid w:val="00D60F38"/>
    <w:rsid w:val="00D6523E"/>
    <w:rsid w:val="00D752C3"/>
    <w:rsid w:val="00D854FB"/>
    <w:rsid w:val="00D96627"/>
    <w:rsid w:val="00D96FFF"/>
    <w:rsid w:val="00DA4119"/>
    <w:rsid w:val="00DD5583"/>
    <w:rsid w:val="00E05F5D"/>
    <w:rsid w:val="00E15D3B"/>
    <w:rsid w:val="00E35B4A"/>
    <w:rsid w:val="00E364CA"/>
    <w:rsid w:val="00E4550C"/>
    <w:rsid w:val="00E52AA4"/>
    <w:rsid w:val="00E53AA5"/>
    <w:rsid w:val="00E6186D"/>
    <w:rsid w:val="00E62B34"/>
    <w:rsid w:val="00E91D2B"/>
    <w:rsid w:val="00EA01CB"/>
    <w:rsid w:val="00EA49E6"/>
    <w:rsid w:val="00EA4E91"/>
    <w:rsid w:val="00EA60EE"/>
    <w:rsid w:val="00EB0C71"/>
    <w:rsid w:val="00EB201B"/>
    <w:rsid w:val="00EB4D1D"/>
    <w:rsid w:val="00EC78B9"/>
    <w:rsid w:val="00ED636E"/>
    <w:rsid w:val="00EF08ED"/>
    <w:rsid w:val="00EF101C"/>
    <w:rsid w:val="00F01C10"/>
    <w:rsid w:val="00F03795"/>
    <w:rsid w:val="00F1696D"/>
    <w:rsid w:val="00F2559E"/>
    <w:rsid w:val="00F32C3F"/>
    <w:rsid w:val="00F34159"/>
    <w:rsid w:val="00F44057"/>
    <w:rsid w:val="00F542E1"/>
    <w:rsid w:val="00F60DE2"/>
    <w:rsid w:val="00F651DC"/>
    <w:rsid w:val="00F659F0"/>
    <w:rsid w:val="00F673E5"/>
    <w:rsid w:val="00F801DC"/>
    <w:rsid w:val="00FA1A2C"/>
    <w:rsid w:val="00FA4C58"/>
    <w:rsid w:val="00FB1895"/>
    <w:rsid w:val="00FB55DA"/>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0BCE1"/>
  <w15:docId w15:val="{C0EE3B3F-FB01-4B6A-ABCE-A74FAC16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uiPriority w:val="59"/>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ydvsuser</dc:creator>
  <cp:lastModifiedBy>張宇翔</cp:lastModifiedBy>
  <cp:revision>2</cp:revision>
  <cp:lastPrinted>2021-08-14T06:29:00Z</cp:lastPrinted>
  <dcterms:created xsi:type="dcterms:W3CDTF">2025-09-30T08:11:00Z</dcterms:created>
  <dcterms:modified xsi:type="dcterms:W3CDTF">2025-09-30T08:11:00Z</dcterms:modified>
</cp:coreProperties>
</file>