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53" w:rsidRPr="0021134A" w:rsidRDefault="009C70F2" w:rsidP="004B1C76">
      <w:pPr>
        <w:snapToGrid w:val="0"/>
        <w:jc w:val="distribute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新竹縣</w:t>
      </w:r>
      <w:r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 w:rsidR="00297311"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 w:rsidR="007069DD" w:rsidRPr="0021134A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2</w:t>
      </w:r>
      <w:r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學年度國民中學</w:t>
      </w:r>
      <w:r w:rsidR="00965452"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技藝教育學生技藝競賽</w:t>
      </w:r>
    </w:p>
    <w:p w:rsidR="00965452" w:rsidRPr="0021134A" w:rsidRDefault="00E3348B" w:rsidP="004B1C76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電機</w:t>
      </w:r>
      <w:proofErr w:type="gramStart"/>
      <w:r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電子</w:t>
      </w:r>
      <w:r w:rsidR="00965452"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職群</w:t>
      </w:r>
      <w:r w:rsidR="005B4A6B"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工業</w:t>
      </w:r>
      <w:proofErr w:type="gramEnd"/>
      <w:r w:rsidR="005B4A6B"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電子</w:t>
      </w:r>
      <w:r w:rsidR="00965452" w:rsidRPr="0021134A">
        <w:rPr>
          <w:rFonts w:ascii="Times New Roman" w:eastAsia="標楷體" w:hAnsi="Times New Roman" w:cs="Times New Roman"/>
          <w:b/>
          <w:bCs/>
          <w:sz w:val="32"/>
          <w:szCs w:val="28"/>
        </w:rPr>
        <w:t>術科試題</w:t>
      </w:r>
    </w:p>
    <w:p w:rsidR="004B1C76" w:rsidRPr="0021134A" w:rsidRDefault="004B1C76" w:rsidP="00576BDD">
      <w:pPr>
        <w:pStyle w:val="a3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1780A" w:rsidRPr="0021134A" w:rsidRDefault="00A1780A" w:rsidP="00A1780A">
      <w:pPr>
        <w:pStyle w:val="a3"/>
        <w:ind w:leftChars="0" w:left="482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1134A">
        <w:rPr>
          <w:rFonts w:ascii="Times New Roman" w:eastAsia="標楷體" w:hAnsi="Times New Roman" w:cs="Times New Roman"/>
          <w:sz w:val="28"/>
          <w:szCs w:val="28"/>
        </w:rPr>
        <w:t>表一、試題編號與主要技能項目</w:t>
      </w:r>
    </w:p>
    <w:tbl>
      <w:tblPr>
        <w:tblStyle w:val="aa"/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5"/>
        <w:gridCol w:w="4544"/>
        <w:gridCol w:w="1741"/>
      </w:tblGrid>
      <w:tr w:rsidR="0021134A" w:rsidRPr="0021134A" w:rsidTr="00545027">
        <w:tc>
          <w:tcPr>
            <w:tcW w:w="1795" w:type="dxa"/>
          </w:tcPr>
          <w:p w:rsidR="00A1780A" w:rsidRPr="0021134A" w:rsidRDefault="00A1780A" w:rsidP="00A178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1134A">
              <w:rPr>
                <w:rFonts w:ascii="Times New Roman" w:eastAsia="標楷體" w:hAnsi="Times New Roman" w:cs="Times New Roman"/>
                <w:szCs w:val="28"/>
              </w:rPr>
              <w:t>試題編號</w:t>
            </w:r>
          </w:p>
        </w:tc>
        <w:tc>
          <w:tcPr>
            <w:tcW w:w="4544" w:type="dxa"/>
          </w:tcPr>
          <w:p w:rsidR="00A1780A" w:rsidRPr="0021134A" w:rsidRDefault="00A1780A" w:rsidP="00A178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1134A">
              <w:rPr>
                <w:rFonts w:ascii="Times New Roman" w:eastAsia="標楷體" w:hAnsi="Times New Roman" w:cs="Times New Roman"/>
                <w:szCs w:val="28"/>
              </w:rPr>
              <w:t>名</w:t>
            </w:r>
            <w:r w:rsidRPr="0021134A">
              <w:rPr>
                <w:rFonts w:ascii="Times New Roman" w:eastAsia="標楷體" w:hAnsi="Times New Roman" w:cs="Times New Roman"/>
                <w:szCs w:val="28"/>
              </w:rPr>
              <w:t xml:space="preserve">   </w:t>
            </w:r>
            <w:r w:rsidRPr="0021134A">
              <w:rPr>
                <w:rFonts w:ascii="Times New Roman" w:eastAsia="標楷體" w:hAnsi="Times New Roman" w:cs="Times New Roman"/>
                <w:szCs w:val="28"/>
              </w:rPr>
              <w:t>稱</w:t>
            </w:r>
          </w:p>
        </w:tc>
        <w:tc>
          <w:tcPr>
            <w:tcW w:w="1741" w:type="dxa"/>
          </w:tcPr>
          <w:p w:rsidR="00A1780A" w:rsidRPr="0021134A" w:rsidRDefault="00A1780A" w:rsidP="00A178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1134A">
              <w:rPr>
                <w:rFonts w:ascii="Times New Roman" w:eastAsia="標楷體" w:hAnsi="Times New Roman" w:cs="Times New Roman"/>
                <w:szCs w:val="28"/>
              </w:rPr>
              <w:t>備考</w:t>
            </w:r>
          </w:p>
        </w:tc>
      </w:tr>
      <w:tr w:rsidR="0021134A" w:rsidRPr="0021134A" w:rsidTr="00545027">
        <w:tc>
          <w:tcPr>
            <w:tcW w:w="1795" w:type="dxa"/>
          </w:tcPr>
          <w:p w:rsidR="00A1780A" w:rsidRPr="0021134A" w:rsidRDefault="00A1780A" w:rsidP="00A178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第一題</w:t>
            </w:r>
          </w:p>
        </w:tc>
        <w:tc>
          <w:tcPr>
            <w:tcW w:w="4544" w:type="dxa"/>
          </w:tcPr>
          <w:p w:rsidR="00A1780A" w:rsidRPr="0021134A" w:rsidRDefault="00A1780A" w:rsidP="00576B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1134A">
              <w:rPr>
                <w:rFonts w:ascii="Times New Roman" w:eastAsia="標楷體" w:hAnsi="Times New Roman" w:cs="Times New Roman"/>
                <w:noProof/>
                <w:szCs w:val="24"/>
              </w:rPr>
              <w:t>觸碰及光控電路</w:t>
            </w:r>
          </w:p>
        </w:tc>
        <w:tc>
          <w:tcPr>
            <w:tcW w:w="1741" w:type="dxa"/>
          </w:tcPr>
          <w:p w:rsidR="00A1780A" w:rsidRPr="0021134A" w:rsidRDefault="00A1780A" w:rsidP="00576B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21134A" w:rsidRPr="0021134A" w:rsidTr="00545027">
        <w:tc>
          <w:tcPr>
            <w:tcW w:w="1795" w:type="dxa"/>
          </w:tcPr>
          <w:p w:rsidR="00A1780A" w:rsidRPr="0021134A" w:rsidRDefault="00A1780A" w:rsidP="00A178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第二題</w:t>
            </w:r>
          </w:p>
        </w:tc>
        <w:tc>
          <w:tcPr>
            <w:tcW w:w="4544" w:type="dxa"/>
          </w:tcPr>
          <w:p w:rsidR="00A1780A" w:rsidRPr="0021134A" w:rsidRDefault="00A1780A" w:rsidP="00576B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光感測器</w:t>
            </w:r>
          </w:p>
        </w:tc>
        <w:tc>
          <w:tcPr>
            <w:tcW w:w="1741" w:type="dxa"/>
          </w:tcPr>
          <w:p w:rsidR="00A1780A" w:rsidRPr="0021134A" w:rsidRDefault="00A1780A" w:rsidP="00576B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A1780A" w:rsidRPr="0021134A" w:rsidTr="00545027">
        <w:tc>
          <w:tcPr>
            <w:tcW w:w="1795" w:type="dxa"/>
          </w:tcPr>
          <w:p w:rsidR="00A1780A" w:rsidRPr="0021134A" w:rsidRDefault="00A1780A" w:rsidP="00A1780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第三題</w:t>
            </w:r>
          </w:p>
        </w:tc>
        <w:tc>
          <w:tcPr>
            <w:tcW w:w="4544" w:type="dxa"/>
          </w:tcPr>
          <w:p w:rsidR="00A1780A" w:rsidRPr="0021134A" w:rsidRDefault="00A1780A" w:rsidP="00576B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警車警報器</w:t>
            </w:r>
          </w:p>
        </w:tc>
        <w:tc>
          <w:tcPr>
            <w:tcW w:w="1741" w:type="dxa"/>
          </w:tcPr>
          <w:p w:rsidR="00A1780A" w:rsidRPr="0021134A" w:rsidRDefault="00A1780A" w:rsidP="00576B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965452" w:rsidRPr="0021134A" w:rsidRDefault="00965452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B5919" w:rsidRPr="0021134A" w:rsidRDefault="008B5919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B5919" w:rsidRPr="0021134A" w:rsidRDefault="008B5919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B5919" w:rsidRPr="0021134A" w:rsidRDefault="008B5919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B5919" w:rsidRPr="0021134A" w:rsidRDefault="008B5919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B5919" w:rsidRPr="0021134A" w:rsidRDefault="008B5919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B5919" w:rsidRPr="0021134A" w:rsidRDefault="008B5919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B5919" w:rsidRPr="0021134A" w:rsidRDefault="008B5919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B5919" w:rsidRPr="0021134A" w:rsidRDefault="008B5919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B5919" w:rsidRPr="0021134A" w:rsidRDefault="008B5919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695F11" w:rsidRPr="0021134A" w:rsidRDefault="00695F11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695F11" w:rsidRPr="0021134A" w:rsidRDefault="00695F11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3F4064" w:rsidRPr="0021134A" w:rsidRDefault="003F4064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97311" w:rsidRPr="0021134A" w:rsidRDefault="00297311" w:rsidP="00576BDD">
      <w:pPr>
        <w:pStyle w:val="a3"/>
        <w:widowControl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965452" w:rsidRPr="0021134A" w:rsidRDefault="00965452" w:rsidP="00576BDD">
      <w:pPr>
        <w:spacing w:before="120"/>
        <w:jc w:val="both"/>
        <w:rPr>
          <w:rFonts w:ascii="Times New Roman" w:eastAsia="標楷體" w:hAnsi="Times New Roman" w:cs="Times New Roman"/>
          <w:szCs w:val="20"/>
        </w:rPr>
      </w:pPr>
    </w:p>
    <w:p w:rsidR="006B2E3B" w:rsidRPr="0021134A" w:rsidRDefault="00156349" w:rsidP="0099071E">
      <w:pPr>
        <w:snapToGrid w:val="0"/>
        <w:jc w:val="distribute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lastRenderedPageBreak/>
        <w:t>新竹縣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297311"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7069DD" w:rsidRPr="0021134A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2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學年度國民中學技藝教育課程競賽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-</w:t>
      </w:r>
    </w:p>
    <w:p w:rsidR="00E3348B" w:rsidRPr="0021134A" w:rsidRDefault="00156349" w:rsidP="00E0411C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電機電子群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-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工業電子</w:t>
      </w:r>
      <w:r w:rsidR="008B5919"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職類</w:t>
      </w:r>
      <w:r w:rsidR="00965452"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術科評分表</w:t>
      </w:r>
    </w:p>
    <w:tbl>
      <w:tblPr>
        <w:tblpPr w:leftFromText="180" w:rightFromText="180" w:vertAnchor="text" w:tblpY="1"/>
        <w:tblOverlap w:val="never"/>
        <w:tblW w:w="9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578"/>
        <w:gridCol w:w="1561"/>
        <w:gridCol w:w="281"/>
        <w:gridCol w:w="1278"/>
        <w:gridCol w:w="280"/>
        <w:gridCol w:w="405"/>
        <w:gridCol w:w="733"/>
        <w:gridCol w:w="419"/>
        <w:gridCol w:w="711"/>
        <w:gridCol w:w="146"/>
        <w:gridCol w:w="37"/>
        <w:gridCol w:w="1041"/>
        <w:gridCol w:w="1048"/>
      </w:tblGrid>
      <w:tr w:rsidR="0021134A" w:rsidRPr="0021134A" w:rsidTr="00CC18BE">
        <w:trPr>
          <w:cantSplit/>
          <w:trHeight w:val="499"/>
        </w:trPr>
        <w:tc>
          <w:tcPr>
            <w:tcW w:w="14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9D3" w:rsidRPr="0021134A" w:rsidRDefault="007319D3" w:rsidP="007319D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</w:rPr>
              <w:t>姓</w:t>
            </w:r>
            <w:r w:rsidRPr="0021134A">
              <w:rPr>
                <w:rFonts w:ascii="Times New Roman" w:eastAsia="標楷體" w:hAnsi="Times New Roman" w:cs="Times New Roman"/>
              </w:rPr>
              <w:t xml:space="preserve">   </w:t>
            </w:r>
            <w:r w:rsidRPr="0021134A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5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9D3" w:rsidRPr="0021134A" w:rsidRDefault="007319D3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9D3" w:rsidRPr="0021134A" w:rsidRDefault="007319D3" w:rsidP="007319D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</w:rPr>
              <w:t>准考證號碼</w:t>
            </w:r>
          </w:p>
        </w:tc>
        <w:tc>
          <w:tcPr>
            <w:tcW w:w="1418" w:type="dxa"/>
            <w:gridSpan w:val="3"/>
            <w:vAlign w:val="center"/>
          </w:tcPr>
          <w:p w:rsidR="007319D3" w:rsidRPr="0021134A" w:rsidRDefault="007319D3" w:rsidP="0099071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319D3" w:rsidRPr="0021134A" w:rsidRDefault="007319D3" w:rsidP="007319D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</w:rPr>
              <w:t>測驗日期</w:t>
            </w:r>
          </w:p>
        </w:tc>
        <w:tc>
          <w:tcPr>
            <w:tcW w:w="2126" w:type="dxa"/>
            <w:gridSpan w:val="3"/>
            <w:vAlign w:val="center"/>
          </w:tcPr>
          <w:p w:rsidR="007319D3" w:rsidRPr="0021134A" w:rsidRDefault="007319D3" w:rsidP="007319D3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</w:rPr>
              <w:t>年</w:t>
            </w:r>
            <w:r w:rsidRPr="0021134A">
              <w:rPr>
                <w:rFonts w:ascii="Times New Roman" w:eastAsia="標楷體" w:hAnsi="Times New Roman" w:cs="Times New Roman"/>
              </w:rPr>
              <w:t xml:space="preserve">  </w:t>
            </w:r>
            <w:r w:rsidR="00CC18BE" w:rsidRPr="0021134A">
              <w:rPr>
                <w:rFonts w:ascii="Times New Roman" w:eastAsia="標楷體" w:hAnsi="Times New Roman" w:cs="Times New Roman"/>
              </w:rPr>
              <w:t xml:space="preserve"> </w:t>
            </w:r>
            <w:r w:rsidRPr="0021134A">
              <w:rPr>
                <w:rFonts w:ascii="Times New Roman" w:eastAsia="標楷體" w:hAnsi="Times New Roman" w:cs="Times New Roman"/>
              </w:rPr>
              <w:t>月</w:t>
            </w:r>
            <w:r w:rsidRPr="0021134A">
              <w:rPr>
                <w:rFonts w:ascii="Times New Roman" w:eastAsia="標楷體" w:hAnsi="Times New Roman" w:cs="Times New Roman"/>
              </w:rPr>
              <w:t xml:space="preserve">   </w:t>
            </w:r>
            <w:r w:rsidRPr="0021134A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21134A" w:rsidRPr="0021134A" w:rsidTr="00CC18BE">
        <w:trPr>
          <w:cantSplit/>
          <w:trHeight w:val="499"/>
        </w:trPr>
        <w:tc>
          <w:tcPr>
            <w:tcW w:w="14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48B" w:rsidRPr="0021134A" w:rsidRDefault="00E3348B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</w:rPr>
              <w:t>崗位號碼</w:t>
            </w:r>
          </w:p>
        </w:tc>
        <w:tc>
          <w:tcPr>
            <w:tcW w:w="312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48B" w:rsidRPr="0021134A" w:rsidRDefault="00E3348B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48B" w:rsidRPr="0021134A" w:rsidRDefault="007319D3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</w:rPr>
              <w:t>完成時間</w:t>
            </w:r>
          </w:p>
        </w:tc>
        <w:tc>
          <w:tcPr>
            <w:tcW w:w="3402" w:type="dxa"/>
            <w:gridSpan w:val="6"/>
            <w:vAlign w:val="center"/>
          </w:tcPr>
          <w:p w:rsidR="00E3348B" w:rsidRPr="0021134A" w:rsidRDefault="00E3348B" w:rsidP="007319D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</w:rPr>
              <w:t xml:space="preserve">　</w:t>
            </w:r>
            <w:r w:rsidR="007319D3" w:rsidRPr="0021134A">
              <w:rPr>
                <w:rFonts w:ascii="Times New Roman" w:eastAsia="標楷體" w:hAnsi="Times New Roman" w:cs="Times New Roman"/>
              </w:rPr>
              <w:t xml:space="preserve">   </w:t>
            </w:r>
            <w:r w:rsidR="007319D3" w:rsidRPr="0021134A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="007319D3" w:rsidRPr="0021134A">
              <w:rPr>
                <w:rFonts w:ascii="Times New Roman" w:eastAsia="標楷體" w:hAnsi="Times New Roman" w:cs="Times New Roman"/>
              </w:rPr>
              <w:t>分</w:t>
            </w:r>
            <w:r w:rsidR="007319D3" w:rsidRPr="0021134A">
              <w:rPr>
                <w:rFonts w:ascii="Times New Roman" w:eastAsia="標楷體" w:hAnsi="Times New Roman" w:cs="Times New Roman"/>
              </w:rPr>
              <w:t xml:space="preserve"> </w:t>
            </w:r>
            <w:r w:rsidR="007319D3" w:rsidRPr="0021134A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7319D3" w:rsidRPr="0021134A">
              <w:rPr>
                <w:rFonts w:ascii="Times New Roman" w:eastAsia="標楷體" w:hAnsi="Times New Roman" w:cs="Times New Roman"/>
              </w:rPr>
              <w:t xml:space="preserve"> </w:t>
            </w:r>
            <w:r w:rsidR="007319D3" w:rsidRPr="0021134A">
              <w:rPr>
                <w:rFonts w:ascii="Times New Roman" w:eastAsia="標楷體" w:hAnsi="Times New Roman" w:cs="Times New Roman"/>
              </w:rPr>
              <w:t>秒</w:t>
            </w:r>
          </w:p>
        </w:tc>
      </w:tr>
      <w:tr w:rsidR="0021134A" w:rsidRPr="0021134A" w:rsidTr="00CC18BE">
        <w:trPr>
          <w:cantSplit/>
          <w:trHeight w:val="499"/>
        </w:trPr>
        <w:tc>
          <w:tcPr>
            <w:tcW w:w="523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2F72" w:rsidRPr="0021134A" w:rsidRDefault="009A2F72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</w:rPr>
              <w:t>不予評分項目</w:t>
            </w:r>
          </w:p>
        </w:tc>
        <w:tc>
          <w:tcPr>
            <w:tcW w:w="4135" w:type="dxa"/>
            <w:gridSpan w:val="7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2F72" w:rsidRPr="0021134A" w:rsidRDefault="009A2F72" w:rsidP="00E0411C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21134A">
              <w:rPr>
                <w:rFonts w:ascii="Times New Roman" w:eastAsia="標楷體" w:hAnsi="Times New Roman" w:cs="Times New Roman"/>
                <w:sz w:val="22"/>
              </w:rPr>
              <w:t>列為左項之一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2"/>
              </w:rPr>
              <w:t>者不予評分</w:t>
            </w:r>
            <w:r w:rsidRPr="0021134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1134A">
              <w:rPr>
                <w:rFonts w:ascii="Times New Roman" w:eastAsia="標楷體" w:hAnsi="Times New Roman" w:cs="Times New Roman"/>
                <w:sz w:val="22"/>
              </w:rPr>
              <w:t>總分以零分計</w:t>
            </w:r>
            <w:r w:rsidRPr="0021134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9A2F72" w:rsidRPr="0021134A" w:rsidRDefault="009A2F72" w:rsidP="00E0411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</w:rPr>
              <w:t>請參賽學生在本欄簽名：</w:t>
            </w:r>
          </w:p>
          <w:p w:rsidR="009A2F72" w:rsidRPr="0021134A" w:rsidRDefault="002517DE" w:rsidP="00E0411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</w:rPr>
              <w:t xml:space="preserve">                               </w:t>
            </w:r>
          </w:p>
          <w:p w:rsidR="009A2F72" w:rsidRPr="0021134A" w:rsidRDefault="009A2F72" w:rsidP="009A2F7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</w:rPr>
              <w:t>離場時間：</w:t>
            </w:r>
            <w:r w:rsidRPr="0021134A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</w:t>
            </w:r>
            <w:r w:rsidRPr="0021134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21134A">
              <w:rPr>
                <w:rFonts w:ascii="Times New Roman" w:eastAsia="標楷體" w:hAnsi="Times New Roman" w:cs="Times New Roman"/>
                <w:sz w:val="22"/>
              </w:rPr>
              <w:t>時</w:t>
            </w:r>
            <w:r w:rsidRPr="0021134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21134A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</w:t>
            </w:r>
            <w:r w:rsidRPr="0021134A">
              <w:rPr>
                <w:rFonts w:ascii="Times New Roman" w:eastAsia="標楷體" w:hAnsi="Times New Roman" w:cs="Times New Roman"/>
                <w:sz w:val="22"/>
              </w:rPr>
              <w:t>分</w:t>
            </w:r>
          </w:p>
        </w:tc>
      </w:tr>
      <w:tr w:rsidR="0021134A" w:rsidRPr="0021134A" w:rsidTr="00CC18BE">
        <w:trPr>
          <w:cantSplit/>
          <w:trHeight w:val="1366"/>
        </w:trPr>
        <w:tc>
          <w:tcPr>
            <w:tcW w:w="523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2F72" w:rsidRPr="0021134A" w:rsidRDefault="009A2F72" w:rsidP="00C8034F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21134A">
              <w:rPr>
                <w:rFonts w:ascii="Times New Roman" w:eastAsia="標楷體" w:hAnsi="Times New Roman" w:cs="Times New Roman"/>
              </w:rPr>
              <w:t>1.</w:t>
            </w:r>
            <w:r w:rsidRPr="0021134A">
              <w:rPr>
                <w:rFonts w:ascii="Times New Roman" w:eastAsia="標楷體" w:hAnsi="Times New Roman" w:cs="Times New Roman"/>
              </w:rPr>
              <w:t>依據試場規則之第</w:t>
            </w:r>
            <w:r w:rsidRPr="0021134A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21134A">
              <w:rPr>
                <w:rFonts w:ascii="Times New Roman" w:eastAsia="標楷體" w:hAnsi="Times New Roman" w:cs="Times New Roman"/>
              </w:rPr>
              <w:t>項規定以零分計算</w:t>
            </w:r>
          </w:p>
          <w:p w:rsidR="009A2F72" w:rsidRPr="0021134A" w:rsidRDefault="009A2F72" w:rsidP="00522CA9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21134A">
              <w:rPr>
                <w:rFonts w:ascii="Times New Roman" w:eastAsia="標楷體" w:hAnsi="Times New Roman" w:cs="Times New Roman"/>
              </w:rPr>
              <w:t>2.</w:t>
            </w:r>
            <w:r w:rsidRPr="0021134A">
              <w:rPr>
                <w:rFonts w:ascii="Times New Roman" w:eastAsia="標楷體" w:hAnsi="Times New Roman" w:cs="Times New Roman"/>
              </w:rPr>
              <w:t>未能於規定時間內完成者</w:t>
            </w:r>
          </w:p>
          <w:p w:rsidR="009A2F72" w:rsidRPr="0021134A" w:rsidRDefault="009A2F72" w:rsidP="00522CA9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21134A">
              <w:rPr>
                <w:rFonts w:ascii="Times New Roman" w:eastAsia="標楷體" w:hAnsi="Times New Roman" w:cs="Times New Roman"/>
              </w:rPr>
              <w:t>3.</w:t>
            </w:r>
            <w:r w:rsidR="008C2257" w:rsidRPr="0021134A">
              <w:rPr>
                <w:rFonts w:ascii="Times New Roman" w:eastAsia="標楷體" w:hAnsi="Times New Roman" w:cs="Times New Roman"/>
              </w:rPr>
              <w:t>電路有發生短路現象者</w:t>
            </w:r>
          </w:p>
          <w:p w:rsidR="009A2F72" w:rsidRPr="0021134A" w:rsidRDefault="009A2F72" w:rsidP="004B1C76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21134A">
              <w:rPr>
                <w:rFonts w:ascii="Times New Roman" w:eastAsia="標楷體" w:hAnsi="Times New Roman" w:cs="Times New Roman"/>
              </w:rPr>
              <w:t>4.</w:t>
            </w:r>
            <w:r w:rsidR="008C2257" w:rsidRPr="0021134A">
              <w:rPr>
                <w:rFonts w:ascii="Times New Roman" w:eastAsia="標楷體" w:hAnsi="Times New Roman" w:cs="Times New Roman"/>
              </w:rPr>
              <w:t>提前棄權</w:t>
            </w:r>
            <w:proofErr w:type="gramStart"/>
            <w:r w:rsidR="008C2257" w:rsidRPr="0021134A">
              <w:rPr>
                <w:rFonts w:ascii="Times New Roman" w:eastAsia="標楷體" w:hAnsi="Times New Roman" w:cs="Times New Roman"/>
              </w:rPr>
              <w:t>離場者</w:t>
            </w:r>
            <w:proofErr w:type="gramEnd"/>
            <w:r w:rsidRPr="002113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135" w:type="dxa"/>
            <w:gridSpan w:val="7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2F72" w:rsidRPr="0021134A" w:rsidRDefault="009A2F72" w:rsidP="0099071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1134A" w:rsidRPr="0021134A" w:rsidTr="00CC18BE">
        <w:trPr>
          <w:cantSplit/>
          <w:trHeight w:val="377"/>
        </w:trPr>
        <w:tc>
          <w:tcPr>
            <w:tcW w:w="853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65F7" w:rsidRPr="0021134A" w:rsidRDefault="00E3348B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項目</w:t>
            </w:r>
          </w:p>
          <w:p w:rsidR="00C465F7" w:rsidRPr="0021134A" w:rsidRDefault="00C465F7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及</w:t>
            </w:r>
          </w:p>
          <w:p w:rsidR="00E3348B" w:rsidRPr="0021134A" w:rsidRDefault="00C465F7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配分</w:t>
            </w:r>
          </w:p>
        </w:tc>
        <w:tc>
          <w:tcPr>
            <w:tcW w:w="5535" w:type="dxa"/>
            <w:gridSpan w:val="8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48B" w:rsidRPr="0021134A" w:rsidRDefault="00E3348B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評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分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標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準</w:t>
            </w:r>
            <w:proofErr w:type="gramEnd"/>
          </w:p>
          <w:p w:rsidR="002517DE" w:rsidRPr="0021134A" w:rsidRDefault="002517DE" w:rsidP="002517DE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須符合試題動作要求且功能均正常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93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48B" w:rsidRPr="0021134A" w:rsidRDefault="00E3348B" w:rsidP="002517DE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扣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分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標</w:t>
            </w: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準</w:t>
            </w:r>
            <w:proofErr w:type="gramEnd"/>
          </w:p>
        </w:tc>
        <w:tc>
          <w:tcPr>
            <w:tcW w:w="1048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696C" w:rsidRPr="0021134A" w:rsidRDefault="00E3348B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實扣</w:t>
            </w:r>
          </w:p>
          <w:p w:rsidR="00E3348B" w:rsidRPr="0021134A" w:rsidRDefault="00E3348B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2"/>
                <w:szCs w:val="24"/>
              </w:rPr>
              <w:t>分數</w:t>
            </w:r>
          </w:p>
        </w:tc>
      </w:tr>
      <w:tr w:rsidR="0021134A" w:rsidRPr="0021134A" w:rsidTr="00CC18BE">
        <w:trPr>
          <w:cantSplit/>
          <w:trHeight w:val="480"/>
        </w:trPr>
        <w:tc>
          <w:tcPr>
            <w:tcW w:w="85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CEC" w:rsidRPr="0021134A" w:rsidRDefault="00626CEC" w:rsidP="0099071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35" w:type="dxa"/>
            <w:gridSpan w:val="8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CEC" w:rsidRPr="0021134A" w:rsidRDefault="00626CEC" w:rsidP="0099071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696C" w:rsidRPr="0021134A" w:rsidRDefault="00626CEC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</w:rPr>
              <w:t>每處</w:t>
            </w:r>
          </w:p>
          <w:p w:rsidR="00626CEC" w:rsidRPr="0021134A" w:rsidRDefault="00626CEC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</w:rPr>
              <w:t>扣分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65F7" w:rsidRPr="0021134A" w:rsidRDefault="00626CEC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</w:rPr>
              <w:t>本項</w:t>
            </w:r>
          </w:p>
          <w:p w:rsidR="00626CEC" w:rsidRPr="0021134A" w:rsidRDefault="00626CEC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</w:rPr>
              <w:t>最高扣分</w:t>
            </w:r>
          </w:p>
        </w:tc>
        <w:tc>
          <w:tcPr>
            <w:tcW w:w="104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CEC" w:rsidRPr="0021134A" w:rsidRDefault="00626CEC" w:rsidP="0099071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21134A" w:rsidRPr="0021134A" w:rsidTr="00CC18BE">
        <w:trPr>
          <w:cantSplit/>
          <w:trHeight w:val="455"/>
        </w:trPr>
        <w:tc>
          <w:tcPr>
            <w:tcW w:w="853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257" w:rsidRPr="0021134A" w:rsidRDefault="008C2257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(1)</w:t>
            </w:r>
          </w:p>
          <w:p w:rsidR="008C2257" w:rsidRPr="0021134A" w:rsidRDefault="008C2257" w:rsidP="0099071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功</w:t>
            </w:r>
          </w:p>
          <w:p w:rsidR="003F4064" w:rsidRPr="0021134A" w:rsidRDefault="008C2257" w:rsidP="00C108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能</w:t>
            </w:r>
          </w:p>
          <w:p w:rsidR="00C1087D" w:rsidRPr="0021134A" w:rsidRDefault="00CB74E5" w:rsidP="00CB74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="00C1087D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0%</w:t>
            </w:r>
          </w:p>
        </w:tc>
        <w:tc>
          <w:tcPr>
            <w:tcW w:w="553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257" w:rsidRPr="0021134A" w:rsidRDefault="008C2257" w:rsidP="002517DE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</w:rPr>
              <w:t>僅完成部分功能者</w:t>
            </w:r>
          </w:p>
        </w:tc>
        <w:tc>
          <w:tcPr>
            <w:tcW w:w="8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257" w:rsidRPr="0021134A" w:rsidRDefault="00CB74E5" w:rsidP="008C22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 w:rsidR="008C2257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0</w:t>
            </w:r>
            <w:r w:rsidR="008C2257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1" w:type="dxa"/>
            <w:vAlign w:val="center"/>
          </w:tcPr>
          <w:p w:rsidR="008C2257" w:rsidRPr="0021134A" w:rsidRDefault="00CB74E5" w:rsidP="008C22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 w:rsidR="008C2257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0</w:t>
            </w:r>
            <w:r w:rsidR="008C2257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8" w:type="dxa"/>
            <w:vAlign w:val="center"/>
          </w:tcPr>
          <w:p w:rsidR="008C2257" w:rsidRPr="0021134A" w:rsidRDefault="008C2257" w:rsidP="0099071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1134A" w:rsidRPr="0021134A" w:rsidTr="00CC18BE">
        <w:trPr>
          <w:cantSplit/>
          <w:trHeight w:val="455"/>
        </w:trPr>
        <w:tc>
          <w:tcPr>
            <w:tcW w:w="853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257" w:rsidRPr="0021134A" w:rsidRDefault="008C2257" w:rsidP="008C22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53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257" w:rsidRPr="0021134A" w:rsidRDefault="008C2257" w:rsidP="008C2257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</w:rPr>
              <w:t>電路無功能者</w:t>
            </w:r>
          </w:p>
        </w:tc>
        <w:tc>
          <w:tcPr>
            <w:tcW w:w="8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257" w:rsidRPr="0021134A" w:rsidRDefault="00CB74E5" w:rsidP="00CB74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="008C2257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0</w:t>
            </w:r>
            <w:r w:rsidR="008C2257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1" w:type="dxa"/>
            <w:vAlign w:val="center"/>
          </w:tcPr>
          <w:p w:rsidR="008C2257" w:rsidRPr="0021134A" w:rsidRDefault="00CB74E5" w:rsidP="00CB74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="008C2257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0</w:t>
            </w:r>
            <w:r w:rsidR="008C2257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8" w:type="dxa"/>
            <w:vAlign w:val="center"/>
          </w:tcPr>
          <w:p w:rsidR="008C2257" w:rsidRPr="0021134A" w:rsidRDefault="008C2257" w:rsidP="008C2257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1134A" w:rsidRPr="0021134A" w:rsidTr="00CC18BE">
        <w:trPr>
          <w:cantSplit/>
          <w:trHeight w:val="1141"/>
        </w:trPr>
        <w:tc>
          <w:tcPr>
            <w:tcW w:w="8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DAB" w:rsidRPr="0021134A" w:rsidRDefault="00997DAB" w:rsidP="008C22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(2)</w:t>
            </w:r>
          </w:p>
          <w:p w:rsidR="00997DAB" w:rsidRPr="0021134A" w:rsidRDefault="00997DAB" w:rsidP="00997DA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proofErr w:type="gramEnd"/>
          </w:p>
          <w:p w:rsidR="00C1087D" w:rsidRPr="0021134A" w:rsidRDefault="00997DAB" w:rsidP="00C108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接</w:t>
            </w:r>
          </w:p>
          <w:p w:rsidR="00C1087D" w:rsidRPr="0021134A" w:rsidRDefault="00CB74E5" w:rsidP="00C108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 w:rsidR="00C1087D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0%</w:t>
            </w:r>
          </w:p>
        </w:tc>
        <w:tc>
          <w:tcPr>
            <w:tcW w:w="553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DAB" w:rsidRPr="0021134A" w:rsidRDefault="00997DAB" w:rsidP="00283B1A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="007319D3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接不良的現象：</w:t>
            </w:r>
          </w:p>
          <w:p w:rsidR="00997DAB" w:rsidRPr="0021134A" w:rsidRDefault="00997DAB" w:rsidP="00283B1A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1.</w:t>
            </w:r>
            <w:r w:rsidR="007319D3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錫有過多或不足之處</w:t>
            </w:r>
          </w:p>
          <w:p w:rsidR="00997DAB" w:rsidRPr="0021134A" w:rsidRDefault="00997DAB" w:rsidP="00283B1A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2.</w:t>
            </w:r>
            <w:proofErr w:type="gramStart"/>
            <w:r w:rsidR="007319D3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點有焦黑、毛邊、氣泡</w:t>
            </w:r>
            <w:r w:rsidR="00987DD7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、針孔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等冷</w:t>
            </w:r>
            <w:proofErr w:type="gramStart"/>
            <w:r w:rsidR="007319D3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及包</w:t>
            </w:r>
            <w:proofErr w:type="gramStart"/>
            <w:r w:rsidR="007319D3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現象</w:t>
            </w:r>
          </w:p>
          <w:p w:rsidR="00997DAB" w:rsidRPr="0021134A" w:rsidRDefault="00997DAB" w:rsidP="00283B1A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3.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各</w:t>
            </w:r>
            <w:proofErr w:type="gramStart"/>
            <w:r w:rsidR="007319D3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點間有短路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的情形</w:t>
            </w:r>
          </w:p>
        </w:tc>
        <w:tc>
          <w:tcPr>
            <w:tcW w:w="8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7DAB" w:rsidRPr="0021134A" w:rsidRDefault="007D476A" w:rsidP="005509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  <w:r w:rsidR="00997DAB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1" w:type="dxa"/>
            <w:vAlign w:val="center"/>
          </w:tcPr>
          <w:p w:rsidR="00997DAB" w:rsidRPr="0021134A" w:rsidRDefault="00CB74E5" w:rsidP="00C108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 w:rsidR="00C1087D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0</w:t>
            </w:r>
            <w:r w:rsidR="00997DAB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8" w:type="dxa"/>
            <w:vAlign w:val="center"/>
          </w:tcPr>
          <w:p w:rsidR="00997DAB" w:rsidRPr="0021134A" w:rsidRDefault="00997DAB" w:rsidP="0099071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1134A" w:rsidRPr="0021134A" w:rsidTr="00CC18BE">
        <w:trPr>
          <w:cantSplit/>
          <w:trHeight w:val="1668"/>
        </w:trPr>
        <w:tc>
          <w:tcPr>
            <w:tcW w:w="8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696C" w:rsidRPr="0021134A" w:rsidRDefault="0029696C" w:rsidP="002969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(3)</w:t>
            </w:r>
          </w:p>
          <w:p w:rsidR="00283B1A" w:rsidRPr="0021134A" w:rsidRDefault="00283B1A" w:rsidP="002969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</w:rPr>
              <w:t>裝</w:t>
            </w:r>
          </w:p>
          <w:p w:rsidR="003F4064" w:rsidRPr="0021134A" w:rsidRDefault="00283B1A" w:rsidP="00C108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</w:rPr>
              <w:t>配</w:t>
            </w:r>
          </w:p>
          <w:p w:rsidR="00C1087D" w:rsidRPr="0021134A" w:rsidRDefault="00CB74E5" w:rsidP="00C1087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 w:rsidR="00C1087D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0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553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696C" w:rsidRPr="0021134A" w:rsidRDefault="0029696C" w:rsidP="0029696C">
            <w:pPr>
              <w:snapToGrid w:val="0"/>
              <w:ind w:leftChars="50" w:left="292" w:rightChars="50" w:right="120" w:hangingChars="86" w:hanging="172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元件佈置應平均分佈於電路板上，其分佈面積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必須大於電路板面積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1/2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者</w:t>
            </w:r>
          </w:p>
          <w:p w:rsidR="0029696C" w:rsidRPr="0021134A" w:rsidRDefault="0029696C" w:rsidP="0029696C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未按規定裝置元件或元件傾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鈄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者</w:t>
            </w:r>
          </w:p>
          <w:p w:rsidR="0029696C" w:rsidRPr="0021134A" w:rsidRDefault="0029696C" w:rsidP="0029696C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3.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零件裝配可不架空而架空者</w:t>
            </w:r>
          </w:p>
          <w:p w:rsidR="0029696C" w:rsidRPr="0021134A" w:rsidRDefault="0029696C" w:rsidP="0029696C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4.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反面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接、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拐腳者</w:t>
            </w:r>
            <w:proofErr w:type="gramEnd"/>
          </w:p>
          <w:p w:rsidR="0029696C" w:rsidRPr="0021134A" w:rsidRDefault="0029696C" w:rsidP="0029696C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5.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零件面跳線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者</w:t>
            </w:r>
          </w:p>
        </w:tc>
        <w:tc>
          <w:tcPr>
            <w:tcW w:w="89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696C" w:rsidRPr="0021134A" w:rsidRDefault="007D476A" w:rsidP="002969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  <w:r w:rsidR="0029696C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696C" w:rsidRPr="0021134A" w:rsidRDefault="00C1087D" w:rsidP="002969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20</w:t>
            </w:r>
            <w:r w:rsidR="0029696C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696C" w:rsidRPr="0021134A" w:rsidRDefault="0029696C" w:rsidP="0029696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1134A" w:rsidRPr="0021134A" w:rsidTr="00CC18BE">
        <w:trPr>
          <w:cantSplit/>
          <w:trHeight w:val="1380"/>
        </w:trPr>
        <w:tc>
          <w:tcPr>
            <w:tcW w:w="853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89B" w:rsidRPr="0021134A" w:rsidRDefault="002B289B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(4)</w:t>
            </w:r>
          </w:p>
          <w:p w:rsidR="002B289B" w:rsidRPr="0021134A" w:rsidRDefault="002B289B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美</w:t>
            </w:r>
          </w:p>
          <w:p w:rsidR="002B289B" w:rsidRPr="0021134A" w:rsidRDefault="002B289B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觀</w:t>
            </w:r>
          </w:p>
          <w:p w:rsidR="00CB74E5" w:rsidRPr="0021134A" w:rsidRDefault="00CB74E5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20%</w:t>
            </w:r>
          </w:p>
        </w:tc>
        <w:tc>
          <w:tcPr>
            <w:tcW w:w="5535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89B" w:rsidRPr="0021134A" w:rsidRDefault="002B289B" w:rsidP="002B289B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proofErr w:type="gramStart"/>
            <w:r w:rsidR="007319D3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接時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不得使銅箔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圓點脫落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或浮翹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  <w:p w:rsidR="002B289B" w:rsidRPr="0021134A" w:rsidRDefault="002B289B" w:rsidP="002B289B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裸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銅線轉折處未</w:t>
            </w:r>
            <w:proofErr w:type="gramStart"/>
            <w:r w:rsidR="007319D3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銲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或空點超過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4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個</w:t>
            </w:r>
          </w:p>
          <w:p w:rsidR="002B289B" w:rsidRPr="0021134A" w:rsidRDefault="002B289B" w:rsidP="002B289B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3.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元件接腳彎曲後，延伸至銅箔圓點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邊綠外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  <w:p w:rsidR="002B289B" w:rsidRPr="0021134A" w:rsidRDefault="002B289B" w:rsidP="002B289B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4.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裸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銅線未拉直或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佈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線時未與電路板邊緣成水平或垂直。</w:t>
            </w:r>
          </w:p>
          <w:p w:rsidR="002B289B" w:rsidRPr="0021134A" w:rsidRDefault="002B289B" w:rsidP="002B289B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5.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元件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接腳未剪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修、接</w:t>
            </w:r>
            <w:proofErr w:type="gramStart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腳餘長</w:t>
            </w:r>
            <w:proofErr w:type="gramEnd"/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不得超過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0.5mm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</w:tc>
        <w:tc>
          <w:tcPr>
            <w:tcW w:w="894" w:type="dxa"/>
            <w:gridSpan w:val="3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89B" w:rsidRPr="0021134A" w:rsidRDefault="007D476A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  <w:r w:rsidR="002B289B"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1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89B" w:rsidRPr="0021134A" w:rsidRDefault="002B289B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20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89B" w:rsidRPr="0021134A" w:rsidRDefault="002B289B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134A" w:rsidRPr="0021134A" w:rsidTr="00CC18BE">
        <w:trPr>
          <w:cantSplit/>
          <w:trHeight w:val="395"/>
        </w:trPr>
        <w:tc>
          <w:tcPr>
            <w:tcW w:w="853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(5)</w:t>
            </w:r>
          </w:p>
          <w:p w:rsidR="00C1087D" w:rsidRPr="0021134A" w:rsidRDefault="00C1087D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其</w:t>
            </w:r>
          </w:p>
          <w:p w:rsidR="00C1087D" w:rsidRPr="0021134A" w:rsidRDefault="00C1087D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他</w:t>
            </w:r>
          </w:p>
        </w:tc>
        <w:tc>
          <w:tcPr>
            <w:tcW w:w="5535" w:type="dxa"/>
            <w:gridSpan w:val="8"/>
            <w:tcBorders>
              <w:top w:val="single" w:sz="12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283B1A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損壞或遺失零件而要求更換者</w:t>
            </w:r>
          </w:p>
        </w:tc>
        <w:tc>
          <w:tcPr>
            <w:tcW w:w="894" w:type="dxa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5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20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2B289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134A" w:rsidRPr="0021134A" w:rsidTr="00CC18BE">
        <w:trPr>
          <w:cantSplit/>
          <w:trHeight w:val="395"/>
        </w:trPr>
        <w:tc>
          <w:tcPr>
            <w:tcW w:w="853" w:type="dxa"/>
            <w:vMerge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35" w:type="dxa"/>
            <w:gridSpan w:val="8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不符合工作安全要求者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含損壞公用耗材或設備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94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5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1" w:type="dxa"/>
            <w:vMerge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1134A" w:rsidRPr="0021134A" w:rsidTr="00CC18BE">
        <w:trPr>
          <w:cantSplit/>
          <w:trHeight w:val="395"/>
        </w:trPr>
        <w:tc>
          <w:tcPr>
            <w:tcW w:w="853" w:type="dxa"/>
            <w:vMerge/>
            <w:tcBorders>
              <w:top w:val="single" w:sz="6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35" w:type="dxa"/>
            <w:gridSpan w:val="8"/>
            <w:tcBorders>
              <w:top w:val="single" w:sz="6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工作桌面凌亂者或離場前未清理工作崗位者</w:t>
            </w:r>
          </w:p>
        </w:tc>
        <w:tc>
          <w:tcPr>
            <w:tcW w:w="894" w:type="dxa"/>
            <w:gridSpan w:val="3"/>
            <w:tcBorders>
              <w:top w:val="single" w:sz="6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10</w:t>
            </w:r>
            <w:r w:rsidRPr="0021134A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041" w:type="dxa"/>
            <w:vMerge/>
            <w:tcBorders>
              <w:top w:val="single" w:sz="6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087D" w:rsidRPr="0021134A" w:rsidRDefault="00C1087D" w:rsidP="005737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21134A" w:rsidRPr="0021134A" w:rsidTr="007319D3">
        <w:trPr>
          <w:cantSplit/>
          <w:trHeight w:val="465"/>
        </w:trPr>
        <w:tc>
          <w:tcPr>
            <w:tcW w:w="4831" w:type="dxa"/>
            <w:gridSpan w:val="6"/>
            <w:vMerge w:val="restart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C76" w:rsidRPr="0021134A" w:rsidRDefault="004B1C76" w:rsidP="004B1C76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 w:val="32"/>
                <w:szCs w:val="24"/>
              </w:rPr>
              <w:t>總</w:t>
            </w:r>
            <w:r w:rsidRPr="0021134A">
              <w:rPr>
                <w:rFonts w:ascii="Times New Roman" w:eastAsia="標楷體" w:hAnsi="Times New Roman" w:cs="Times New Roman"/>
                <w:sz w:val="32"/>
                <w:szCs w:val="24"/>
              </w:rPr>
              <w:t xml:space="preserve">        </w:t>
            </w:r>
            <w:r w:rsidRPr="0021134A">
              <w:rPr>
                <w:rFonts w:ascii="Times New Roman" w:eastAsia="標楷體" w:hAnsi="Times New Roman" w:cs="Times New Roman"/>
                <w:sz w:val="32"/>
                <w:szCs w:val="24"/>
              </w:rPr>
              <w:t>計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</w:tcBorders>
            <w:vAlign w:val="center"/>
          </w:tcPr>
          <w:p w:rsidR="004B1C76" w:rsidRPr="0021134A" w:rsidRDefault="004B1C76" w:rsidP="004B1C76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累計扣分</w:t>
            </w:r>
          </w:p>
        </w:tc>
        <w:tc>
          <w:tcPr>
            <w:tcW w:w="2983" w:type="dxa"/>
            <w:gridSpan w:val="5"/>
            <w:tcBorders>
              <w:top w:val="single" w:sz="12" w:space="0" w:color="auto"/>
            </w:tcBorders>
            <w:vAlign w:val="center"/>
          </w:tcPr>
          <w:p w:rsidR="004B1C76" w:rsidRPr="0021134A" w:rsidRDefault="004B1C76" w:rsidP="004B1C7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134A" w:rsidRPr="0021134A" w:rsidTr="007319D3">
        <w:trPr>
          <w:cantSplit/>
          <w:trHeight w:val="465"/>
        </w:trPr>
        <w:tc>
          <w:tcPr>
            <w:tcW w:w="4831" w:type="dxa"/>
            <w:gridSpan w:val="6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C76" w:rsidRPr="0021134A" w:rsidRDefault="004B1C76" w:rsidP="004B1C76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4B1C76" w:rsidRPr="0021134A" w:rsidRDefault="004B1C76" w:rsidP="004B1C76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實得總分</w:t>
            </w:r>
          </w:p>
        </w:tc>
        <w:tc>
          <w:tcPr>
            <w:tcW w:w="2983" w:type="dxa"/>
            <w:gridSpan w:val="5"/>
            <w:vAlign w:val="center"/>
          </w:tcPr>
          <w:p w:rsidR="004B1C76" w:rsidRPr="0021134A" w:rsidRDefault="004B1C76" w:rsidP="004B1C7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134A" w:rsidRPr="0021134A" w:rsidTr="00CC18BE">
        <w:trPr>
          <w:cantSplit/>
          <w:trHeight w:val="407"/>
        </w:trPr>
        <w:tc>
          <w:tcPr>
            <w:tcW w:w="1431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E" w:rsidRPr="0021134A" w:rsidRDefault="00A82CBE" w:rsidP="004B1C7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</w:rPr>
              <w:t>監評長</w:t>
            </w:r>
          </w:p>
          <w:p w:rsidR="00A82CBE" w:rsidRPr="0021134A" w:rsidRDefault="00A82CBE" w:rsidP="004B1C7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</w:rPr>
              <w:t>簽</w:t>
            </w:r>
            <w:r w:rsidRPr="0021134A">
              <w:rPr>
                <w:rFonts w:ascii="Times New Roman" w:eastAsia="標楷體" w:hAnsi="Times New Roman" w:cs="Times New Roman"/>
              </w:rPr>
              <w:t xml:space="preserve">  </w:t>
            </w:r>
            <w:r w:rsidRPr="0021134A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842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E" w:rsidRPr="0021134A" w:rsidRDefault="00A82CBE" w:rsidP="002B28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</w:rPr>
              <w:t xml:space="preserve">　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A82CBE" w:rsidRPr="0021134A" w:rsidRDefault="00A82CBE" w:rsidP="002B289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1134A">
              <w:rPr>
                <w:rFonts w:ascii="Times New Roman" w:eastAsia="標楷體" w:hAnsi="Times New Roman" w:cs="Times New Roman"/>
              </w:rPr>
              <w:t xml:space="preserve">　監評人員</w:t>
            </w:r>
          </w:p>
          <w:p w:rsidR="00A82CBE" w:rsidRPr="0021134A" w:rsidRDefault="00A82CBE" w:rsidP="004B1C7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</w:rPr>
              <w:t xml:space="preserve">  </w:t>
            </w:r>
            <w:r w:rsidRPr="0021134A">
              <w:rPr>
                <w:rFonts w:ascii="Times New Roman" w:eastAsia="標楷體" w:hAnsi="Times New Roman" w:cs="Times New Roman"/>
              </w:rPr>
              <w:t>簽</w:t>
            </w:r>
            <w:r w:rsidRPr="0021134A">
              <w:rPr>
                <w:rFonts w:ascii="Times New Roman" w:eastAsia="標楷體" w:hAnsi="Times New Roman" w:cs="Times New Roman"/>
              </w:rPr>
              <w:t xml:space="preserve">    </w:t>
            </w:r>
            <w:r w:rsidRPr="0021134A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A82CBE" w:rsidRPr="0021134A" w:rsidRDefault="00A82CBE" w:rsidP="002B28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A82CBE" w:rsidRPr="0021134A" w:rsidRDefault="00A82CBE" w:rsidP="002B28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134A" w:rsidRPr="0021134A" w:rsidTr="00CC18BE">
        <w:trPr>
          <w:cantSplit/>
          <w:trHeight w:val="407"/>
        </w:trPr>
        <w:tc>
          <w:tcPr>
            <w:tcW w:w="1431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E" w:rsidRPr="0021134A" w:rsidRDefault="00A82CBE" w:rsidP="004B1C7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CBE" w:rsidRPr="0021134A" w:rsidRDefault="00A82CBE" w:rsidP="002B289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82CBE" w:rsidRPr="0021134A" w:rsidRDefault="00A82CBE" w:rsidP="002B289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82CBE" w:rsidRPr="0021134A" w:rsidRDefault="00A82CBE" w:rsidP="002B28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A82CBE" w:rsidRPr="0021134A" w:rsidRDefault="00A82CBE" w:rsidP="002B289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E214D" w:rsidRPr="0021134A" w:rsidRDefault="00DE214D" w:rsidP="00522CA9">
      <w:pPr>
        <w:spacing w:line="500" w:lineRule="exact"/>
        <w:jc w:val="distribute"/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522CA9" w:rsidRPr="0021134A" w:rsidRDefault="00156349" w:rsidP="00522CA9">
      <w:pPr>
        <w:spacing w:line="500" w:lineRule="exact"/>
        <w:jc w:val="distribute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lastRenderedPageBreak/>
        <w:t>新竹縣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7D476A"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A86298" w:rsidRPr="0021134A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2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學年度國民中學技藝教育課程競賽</w:t>
      </w:r>
    </w:p>
    <w:p w:rsidR="00965452" w:rsidRPr="0021134A" w:rsidRDefault="00156349" w:rsidP="00E0411C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電機電子群</w:t>
      </w:r>
      <w:r w:rsidR="00A0183B"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-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工業電子</w:t>
      </w:r>
      <w:r w:rsidR="008B5919"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職類</w:t>
      </w:r>
      <w:r w:rsidR="00965452" w:rsidRPr="0021134A">
        <w:rPr>
          <w:rFonts w:ascii="Times New Roman" w:eastAsia="標楷體" w:hAnsi="Times New Roman" w:cs="Times New Roman"/>
          <w:b/>
          <w:sz w:val="36"/>
          <w:szCs w:val="28"/>
        </w:rPr>
        <w:t>試場規則</w:t>
      </w:r>
    </w:p>
    <w:p w:rsidR="00965452" w:rsidRPr="0021134A" w:rsidRDefault="00965452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21134A">
        <w:rPr>
          <w:rFonts w:ascii="Times New Roman" w:eastAsia="標楷體" w:hAnsi="Times New Roman" w:cs="Times New Roman"/>
        </w:rPr>
        <w:t>一、</w:t>
      </w:r>
      <w:r w:rsidR="00F462A0" w:rsidRPr="0021134A">
        <w:rPr>
          <w:rFonts w:ascii="Times New Roman" w:eastAsia="標楷體" w:hAnsi="Times New Roman" w:cs="Times New Roman"/>
          <w:bCs/>
        </w:rPr>
        <w:t>參賽學生</w:t>
      </w:r>
      <w:r w:rsidRPr="0021134A">
        <w:rPr>
          <w:rFonts w:ascii="Times New Roman" w:eastAsia="標楷體" w:hAnsi="Times New Roman" w:cs="Times New Roman"/>
          <w:bCs/>
        </w:rPr>
        <w:t>應準時進入試場，</w:t>
      </w:r>
      <w:r w:rsidR="00522CA9" w:rsidRPr="0021134A">
        <w:rPr>
          <w:rFonts w:ascii="Times New Roman" w:eastAsia="標楷體" w:hAnsi="Times New Roman" w:cs="Times New Roman"/>
          <w:bCs/>
        </w:rPr>
        <w:t>測試時間</w:t>
      </w:r>
      <w:r w:rsidRPr="0021134A">
        <w:rPr>
          <w:rFonts w:ascii="Times New Roman" w:eastAsia="標楷體" w:hAnsi="Times New Roman" w:cs="Times New Roman"/>
          <w:bCs/>
        </w:rPr>
        <w:t>開始後</w:t>
      </w:r>
      <w:r w:rsidRPr="0021134A">
        <w:rPr>
          <w:rFonts w:ascii="Times New Roman" w:eastAsia="標楷體" w:hAnsi="Times New Roman" w:cs="Times New Roman"/>
          <w:bCs/>
        </w:rPr>
        <w:t>15</w:t>
      </w:r>
      <w:r w:rsidRPr="0021134A">
        <w:rPr>
          <w:rFonts w:ascii="Times New Roman" w:eastAsia="標楷體" w:hAnsi="Times New Roman" w:cs="Times New Roman"/>
          <w:bCs/>
        </w:rPr>
        <w:t>分鐘</w:t>
      </w:r>
      <w:r w:rsidR="00522CA9" w:rsidRPr="0021134A">
        <w:rPr>
          <w:rFonts w:ascii="Times New Roman" w:eastAsia="標楷體" w:hAnsi="Times New Roman" w:cs="Times New Roman"/>
          <w:bCs/>
        </w:rPr>
        <w:t>尚未進場者，不准進場視為棄權論，取消比賽資格。</w:t>
      </w:r>
      <w:r w:rsidR="00A1780A" w:rsidRPr="0021134A">
        <w:rPr>
          <w:rFonts w:ascii="Times New Roman" w:eastAsia="標楷體" w:hAnsi="Times New Roman" w:cs="Times New Roman"/>
          <w:bCs/>
        </w:rPr>
        <w:t>如有特殊事情者時間不予延長。</w:t>
      </w:r>
    </w:p>
    <w:p w:rsidR="00350BF8" w:rsidRPr="0021134A" w:rsidRDefault="00965452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21134A">
        <w:rPr>
          <w:rFonts w:ascii="Times New Roman" w:eastAsia="標楷體" w:hAnsi="Times New Roman" w:cs="Times New Roman"/>
        </w:rPr>
        <w:t>二、</w:t>
      </w:r>
      <w:r w:rsidR="00C70DEB" w:rsidRPr="0021134A">
        <w:rPr>
          <w:rFonts w:ascii="Times New Roman" w:eastAsia="標楷體" w:hAnsi="Times New Roman" w:cs="Times New Roman"/>
          <w:bCs/>
        </w:rPr>
        <w:t>術科測試當天，術科試題</w:t>
      </w:r>
      <w:r w:rsidR="00FD3B84" w:rsidRPr="0021134A">
        <w:rPr>
          <w:rFonts w:ascii="Times New Roman" w:eastAsia="標楷體" w:hAnsi="Times New Roman" w:cs="Times New Roman"/>
          <w:bCs/>
        </w:rPr>
        <w:t>(</w:t>
      </w:r>
      <w:r w:rsidR="00FD3B84" w:rsidRPr="0021134A">
        <w:rPr>
          <w:rFonts w:ascii="Times New Roman" w:eastAsia="標楷體" w:hAnsi="Times New Roman" w:cs="Times New Roman"/>
          <w:bCs/>
        </w:rPr>
        <w:t>本</w:t>
      </w:r>
      <w:r w:rsidR="00FD3B84" w:rsidRPr="0021134A">
        <w:rPr>
          <w:rFonts w:ascii="Times New Roman" w:eastAsia="標楷體" w:hAnsi="Times New Roman" w:cs="Times New Roman"/>
          <w:bCs/>
        </w:rPr>
        <w:t>)</w:t>
      </w:r>
      <w:r w:rsidR="00C70DEB" w:rsidRPr="0021134A">
        <w:rPr>
          <w:rFonts w:ascii="Times New Roman" w:eastAsia="標楷體" w:hAnsi="Times New Roman" w:cs="Times New Roman"/>
          <w:bCs/>
        </w:rPr>
        <w:t>、器材、材料、工具</w:t>
      </w:r>
      <w:r w:rsidR="00350BF8" w:rsidRPr="0021134A">
        <w:rPr>
          <w:rFonts w:ascii="Times New Roman" w:eastAsia="標楷體" w:hAnsi="Times New Roman" w:cs="Times New Roman"/>
          <w:bCs/>
        </w:rPr>
        <w:t>(</w:t>
      </w:r>
      <w:r w:rsidR="00350BF8" w:rsidRPr="0021134A">
        <w:rPr>
          <w:rFonts w:ascii="Times New Roman" w:eastAsia="標楷體" w:hAnsi="Times New Roman" w:cs="Times New Roman"/>
          <w:bCs/>
        </w:rPr>
        <w:t>除公告學生可自行攜帶工具，如：</w:t>
      </w:r>
      <w:r w:rsidR="00350BF8" w:rsidRPr="0021134A">
        <w:rPr>
          <w:rFonts w:ascii="Times New Roman" w:eastAsia="標楷體" w:hAnsi="Times New Roman" w:cs="Times New Roman"/>
          <w:szCs w:val="24"/>
        </w:rPr>
        <w:t>尖嘴鉗、斜口鉗</w:t>
      </w:r>
      <w:r w:rsidR="007319D3" w:rsidRPr="0021134A">
        <w:rPr>
          <w:rFonts w:ascii="Times New Roman" w:eastAsia="標楷體" w:hAnsi="Times New Roman" w:cs="Times New Roman"/>
          <w:szCs w:val="24"/>
        </w:rPr>
        <w:t>、指針型三用電表</w:t>
      </w:r>
      <w:r w:rsidR="00350BF8" w:rsidRPr="0021134A">
        <w:rPr>
          <w:rFonts w:ascii="Times New Roman" w:eastAsia="標楷體" w:hAnsi="Times New Roman" w:cs="Times New Roman"/>
          <w:bCs/>
        </w:rPr>
        <w:t>)</w:t>
      </w:r>
      <w:r w:rsidR="00F462A0" w:rsidRPr="0021134A">
        <w:rPr>
          <w:rFonts w:ascii="Times New Roman" w:eastAsia="標楷體" w:hAnsi="Times New Roman" w:cs="Times New Roman"/>
          <w:bCs/>
        </w:rPr>
        <w:t>，</w:t>
      </w:r>
      <w:proofErr w:type="gramStart"/>
      <w:r w:rsidR="00C70DEB" w:rsidRPr="0021134A">
        <w:rPr>
          <w:rFonts w:ascii="Times New Roman" w:eastAsia="標楷體" w:hAnsi="Times New Roman" w:cs="Times New Roman"/>
          <w:bCs/>
        </w:rPr>
        <w:t>均由</w:t>
      </w:r>
      <w:r w:rsidR="00F462A0" w:rsidRPr="0021134A">
        <w:rPr>
          <w:rFonts w:ascii="Times New Roman" w:eastAsia="標楷體" w:hAnsi="Times New Roman" w:cs="Times New Roman"/>
          <w:bCs/>
        </w:rPr>
        <w:t>主</w:t>
      </w:r>
      <w:r w:rsidR="00C70DEB" w:rsidRPr="0021134A">
        <w:rPr>
          <w:rFonts w:ascii="Times New Roman" w:eastAsia="標楷體" w:hAnsi="Times New Roman" w:cs="Times New Roman"/>
          <w:bCs/>
        </w:rPr>
        <w:t>辦單位</w:t>
      </w:r>
      <w:proofErr w:type="gramEnd"/>
      <w:r w:rsidR="00C70DEB" w:rsidRPr="0021134A">
        <w:rPr>
          <w:rFonts w:ascii="Times New Roman" w:eastAsia="標楷體" w:hAnsi="Times New Roman" w:cs="Times New Roman"/>
          <w:bCs/>
        </w:rPr>
        <w:t>提供。</w:t>
      </w:r>
    </w:p>
    <w:p w:rsidR="00C70DEB" w:rsidRPr="0021134A" w:rsidRDefault="00350BF8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21134A">
        <w:rPr>
          <w:rFonts w:ascii="Times New Roman" w:eastAsia="標楷體" w:hAnsi="Times New Roman" w:cs="Times New Roman"/>
          <w:bCs/>
        </w:rPr>
        <w:t>三、</w:t>
      </w:r>
      <w:r w:rsidR="00F462A0" w:rsidRPr="0021134A">
        <w:rPr>
          <w:rFonts w:ascii="Times New Roman" w:eastAsia="標楷體" w:hAnsi="Times New Roman" w:cs="Times New Roman"/>
          <w:bCs/>
        </w:rPr>
        <w:t>參賽學生</w:t>
      </w:r>
      <w:r w:rsidR="00C70DEB" w:rsidRPr="0021134A">
        <w:rPr>
          <w:rFonts w:ascii="Times New Roman" w:eastAsia="標楷體" w:hAnsi="Times New Roman" w:cs="Times New Roman"/>
          <w:bCs/>
        </w:rPr>
        <w:t>進入試場</w:t>
      </w:r>
      <w:r w:rsidR="00F462A0" w:rsidRPr="0021134A">
        <w:rPr>
          <w:rFonts w:ascii="Times New Roman" w:eastAsia="標楷體" w:hAnsi="Times New Roman" w:cs="Times New Roman"/>
          <w:bCs/>
        </w:rPr>
        <w:t>時，</w:t>
      </w:r>
      <w:r w:rsidR="00C70DEB" w:rsidRPr="0021134A">
        <w:rPr>
          <w:rFonts w:ascii="Times New Roman" w:eastAsia="標楷體" w:hAnsi="Times New Roman" w:cs="Times New Roman"/>
          <w:bCs/>
        </w:rPr>
        <w:t>不得夾帶試題、任何圖說、器材、配件等進場，亦不得將試場內任何器材</w:t>
      </w:r>
      <w:r w:rsidRPr="0021134A">
        <w:rPr>
          <w:rFonts w:ascii="Times New Roman" w:eastAsia="標楷體" w:hAnsi="Times New Roman" w:cs="Times New Roman"/>
          <w:bCs/>
        </w:rPr>
        <w:t>(</w:t>
      </w:r>
      <w:r w:rsidRPr="0021134A">
        <w:rPr>
          <w:rFonts w:ascii="Times New Roman" w:eastAsia="標楷體" w:hAnsi="Times New Roman" w:cs="Times New Roman"/>
          <w:bCs/>
        </w:rPr>
        <w:t>半成品、成品</w:t>
      </w:r>
      <w:r w:rsidRPr="0021134A">
        <w:rPr>
          <w:rFonts w:ascii="Times New Roman" w:eastAsia="標楷體" w:hAnsi="Times New Roman" w:cs="Times New Roman"/>
          <w:bCs/>
        </w:rPr>
        <w:t>)</w:t>
      </w:r>
      <w:r w:rsidR="00C70DEB" w:rsidRPr="0021134A">
        <w:rPr>
          <w:rFonts w:ascii="Times New Roman" w:eastAsia="標楷體" w:hAnsi="Times New Roman" w:cs="Times New Roman"/>
          <w:bCs/>
        </w:rPr>
        <w:t>或</w:t>
      </w:r>
      <w:proofErr w:type="gramStart"/>
      <w:r w:rsidR="00C70DEB" w:rsidRPr="0021134A">
        <w:rPr>
          <w:rFonts w:ascii="Times New Roman" w:eastAsia="標楷體" w:hAnsi="Times New Roman" w:cs="Times New Roman"/>
          <w:bCs/>
        </w:rPr>
        <w:t>配件等</w:t>
      </w:r>
      <w:r w:rsidR="00431848" w:rsidRPr="0021134A">
        <w:rPr>
          <w:rFonts w:ascii="Times New Roman" w:eastAsia="標楷體" w:hAnsi="Times New Roman" w:cs="Times New Roman"/>
          <w:bCs/>
        </w:rPr>
        <w:t>攜出場</w:t>
      </w:r>
      <w:proofErr w:type="gramEnd"/>
      <w:r w:rsidR="00431848" w:rsidRPr="0021134A">
        <w:rPr>
          <w:rFonts w:ascii="Times New Roman" w:eastAsia="標楷體" w:hAnsi="Times New Roman" w:cs="Times New Roman"/>
          <w:bCs/>
        </w:rPr>
        <w:t>外，一經發現即視為作弊，將以零分計</w:t>
      </w:r>
      <w:r w:rsidR="00F462A0" w:rsidRPr="0021134A">
        <w:rPr>
          <w:rFonts w:ascii="Times New Roman" w:eastAsia="標楷體" w:hAnsi="Times New Roman" w:cs="Times New Roman"/>
          <w:bCs/>
        </w:rPr>
        <w:t>算</w:t>
      </w:r>
      <w:r w:rsidR="00431848" w:rsidRPr="0021134A">
        <w:rPr>
          <w:rFonts w:ascii="Times New Roman" w:eastAsia="標楷體" w:hAnsi="Times New Roman" w:cs="Times New Roman"/>
          <w:bCs/>
        </w:rPr>
        <w:t>。</w:t>
      </w:r>
    </w:p>
    <w:p w:rsidR="00431848" w:rsidRPr="0021134A" w:rsidRDefault="00350BF8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21134A">
        <w:rPr>
          <w:rFonts w:ascii="Times New Roman" w:eastAsia="標楷體" w:hAnsi="Times New Roman" w:cs="Times New Roman"/>
          <w:bCs/>
        </w:rPr>
        <w:t>四</w:t>
      </w:r>
      <w:r w:rsidR="00431848" w:rsidRPr="0021134A">
        <w:rPr>
          <w:rFonts w:ascii="Times New Roman" w:eastAsia="標楷體" w:hAnsi="Times New Roman" w:cs="Times New Roman"/>
          <w:bCs/>
        </w:rPr>
        <w:t>、</w:t>
      </w:r>
      <w:r w:rsidR="00F462A0" w:rsidRPr="0021134A">
        <w:rPr>
          <w:rFonts w:ascii="Times New Roman" w:eastAsia="標楷體" w:hAnsi="Times New Roman" w:cs="Times New Roman"/>
          <w:bCs/>
        </w:rPr>
        <w:t>參賽學生</w:t>
      </w:r>
      <w:r w:rsidR="00431848" w:rsidRPr="0021134A">
        <w:rPr>
          <w:rFonts w:ascii="Times New Roman" w:eastAsia="標楷體" w:hAnsi="Times New Roman" w:cs="Times New Roman"/>
          <w:bCs/>
        </w:rPr>
        <w:t>對場地器材、設備須妥善使用，如有故意毀壞者，除應負賠償責任之外，一律取消比賽資格。</w:t>
      </w:r>
    </w:p>
    <w:p w:rsidR="00F462A0" w:rsidRPr="0021134A" w:rsidRDefault="00F462A0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21134A">
        <w:rPr>
          <w:rFonts w:ascii="Times New Roman" w:eastAsia="標楷體" w:hAnsi="Times New Roman" w:cs="Times New Roman"/>
          <w:bCs/>
          <w:szCs w:val="28"/>
        </w:rPr>
        <w:t>五、通電檢驗若發生短路現象（無熔絲開關跳脫、插座保險絲熔斷者），即應停止工作，不得重修，且</w:t>
      </w:r>
      <w:r w:rsidRPr="0021134A">
        <w:rPr>
          <w:rFonts w:ascii="Times New Roman" w:eastAsia="標楷體" w:hAnsi="Times New Roman" w:cs="Times New Roman"/>
        </w:rPr>
        <w:t>不予評分。</w:t>
      </w:r>
    </w:p>
    <w:p w:rsidR="00FD3B84" w:rsidRPr="0021134A" w:rsidRDefault="00F462A0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21134A">
        <w:rPr>
          <w:rFonts w:ascii="Times New Roman" w:eastAsia="標楷體" w:hAnsi="Times New Roman" w:cs="Times New Roman"/>
        </w:rPr>
        <w:t>六</w:t>
      </w:r>
      <w:r w:rsidR="00350BF8" w:rsidRPr="0021134A">
        <w:rPr>
          <w:rFonts w:ascii="Times New Roman" w:eastAsia="標楷體" w:hAnsi="Times New Roman" w:cs="Times New Roman"/>
        </w:rPr>
        <w:t>、</w:t>
      </w:r>
      <w:r w:rsidR="00FD3B84" w:rsidRPr="0021134A">
        <w:rPr>
          <w:rFonts w:ascii="Times New Roman" w:eastAsia="標楷體" w:hAnsi="Times New Roman" w:cs="Times New Roman"/>
        </w:rPr>
        <w:t>測驗</w:t>
      </w:r>
      <w:proofErr w:type="gramStart"/>
      <w:r w:rsidR="00FD3B84" w:rsidRPr="0021134A">
        <w:rPr>
          <w:rFonts w:ascii="Times New Roman" w:eastAsia="標楷體" w:hAnsi="Times New Roman" w:cs="Times New Roman"/>
        </w:rPr>
        <w:t>期間，</w:t>
      </w:r>
      <w:proofErr w:type="gramEnd"/>
      <w:r w:rsidR="00FD3B84" w:rsidRPr="0021134A">
        <w:rPr>
          <w:rFonts w:ascii="Times New Roman" w:eastAsia="標楷體" w:hAnsi="Times New Roman" w:cs="Times New Roman"/>
          <w:bCs/>
        </w:rPr>
        <w:t>參賽學生</w:t>
      </w:r>
      <w:r w:rsidR="00FD3B84" w:rsidRPr="0021134A">
        <w:rPr>
          <w:rFonts w:ascii="Times New Roman" w:eastAsia="標楷體" w:hAnsi="Times New Roman" w:cs="Times New Roman"/>
        </w:rPr>
        <w:t>不得接受他人協助或協助他人（如動手、講話、動作提示</w:t>
      </w:r>
      <w:r w:rsidR="00FD3B84" w:rsidRPr="0021134A">
        <w:rPr>
          <w:rFonts w:ascii="Times New Roman" w:eastAsia="標楷體" w:hAnsi="Times New Roman" w:cs="Times New Roman"/>
        </w:rPr>
        <w:t>…</w:t>
      </w:r>
      <w:proofErr w:type="gramStart"/>
      <w:r w:rsidR="00FD3B84" w:rsidRPr="0021134A">
        <w:rPr>
          <w:rFonts w:ascii="Times New Roman" w:eastAsia="標楷體" w:hAnsi="Times New Roman" w:cs="Times New Roman"/>
        </w:rPr>
        <w:t>…</w:t>
      </w:r>
      <w:proofErr w:type="gramEnd"/>
      <w:r w:rsidR="00FD3B84" w:rsidRPr="0021134A">
        <w:rPr>
          <w:rFonts w:ascii="Times New Roman" w:eastAsia="標楷體" w:hAnsi="Times New Roman" w:cs="Times New Roman"/>
        </w:rPr>
        <w:t>），一經發現即視為作弊，</w:t>
      </w:r>
      <w:proofErr w:type="gramStart"/>
      <w:r w:rsidR="00FD3B84" w:rsidRPr="0021134A">
        <w:rPr>
          <w:rFonts w:ascii="Times New Roman" w:eastAsia="標楷體" w:hAnsi="Times New Roman" w:cs="Times New Roman"/>
        </w:rPr>
        <w:t>雙方均</w:t>
      </w:r>
      <w:r w:rsidR="00FD3B84" w:rsidRPr="0021134A">
        <w:rPr>
          <w:rFonts w:ascii="Times New Roman" w:eastAsia="標楷體" w:hAnsi="Times New Roman" w:cs="Times New Roman"/>
          <w:bCs/>
        </w:rPr>
        <w:t>將以</w:t>
      </w:r>
      <w:proofErr w:type="gramEnd"/>
      <w:r w:rsidR="00FD3B84" w:rsidRPr="0021134A">
        <w:rPr>
          <w:rFonts w:ascii="Times New Roman" w:eastAsia="標楷體" w:hAnsi="Times New Roman" w:cs="Times New Roman"/>
          <w:bCs/>
        </w:rPr>
        <w:t>零分計</w:t>
      </w:r>
      <w:r w:rsidR="00C8034F" w:rsidRPr="0021134A">
        <w:rPr>
          <w:rFonts w:ascii="Times New Roman" w:eastAsia="標楷體" w:hAnsi="Times New Roman" w:cs="Times New Roman"/>
          <w:bCs/>
        </w:rPr>
        <w:t>算</w:t>
      </w:r>
      <w:r w:rsidR="00FD3B84" w:rsidRPr="0021134A">
        <w:rPr>
          <w:rFonts w:ascii="Times New Roman" w:eastAsia="標楷體" w:hAnsi="Times New Roman" w:cs="Times New Roman"/>
        </w:rPr>
        <w:t>。</w:t>
      </w:r>
      <w:r w:rsidR="00FD3B84" w:rsidRPr="0021134A">
        <w:rPr>
          <w:rFonts w:ascii="Times New Roman" w:eastAsia="標楷體" w:hAnsi="Times New Roman" w:cs="Times New Roman"/>
        </w:rPr>
        <w:t xml:space="preserve"> </w:t>
      </w:r>
    </w:p>
    <w:p w:rsidR="00FD3B84" w:rsidRPr="0021134A" w:rsidRDefault="00F462A0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21134A">
        <w:rPr>
          <w:rFonts w:ascii="Times New Roman" w:eastAsia="標楷體" w:hAnsi="Times New Roman" w:cs="Times New Roman"/>
        </w:rPr>
        <w:t>七</w:t>
      </w:r>
      <w:r w:rsidR="00FD3B84" w:rsidRPr="0021134A">
        <w:rPr>
          <w:rFonts w:ascii="Times New Roman" w:eastAsia="標楷體" w:hAnsi="Times New Roman" w:cs="Times New Roman"/>
        </w:rPr>
        <w:t>、</w:t>
      </w:r>
      <w:r w:rsidRPr="0021134A">
        <w:rPr>
          <w:rFonts w:ascii="Times New Roman" w:eastAsia="標楷體" w:hAnsi="Times New Roman" w:cs="Times New Roman"/>
        </w:rPr>
        <w:t>測驗開始二十分鐘內，</w:t>
      </w:r>
      <w:r w:rsidRPr="0021134A">
        <w:rPr>
          <w:rFonts w:ascii="Times New Roman" w:eastAsia="標楷體" w:hAnsi="Times New Roman" w:cs="Times New Roman"/>
          <w:bCs/>
        </w:rPr>
        <w:t>參賽學生</w:t>
      </w:r>
      <w:r w:rsidRPr="0021134A">
        <w:rPr>
          <w:rFonts w:ascii="Times New Roman" w:eastAsia="標楷體" w:hAnsi="Times New Roman" w:cs="Times New Roman"/>
        </w:rPr>
        <w:t>應自行檢查所需使用之材料是否良好或缺漏，如有問題，應立即報告</w:t>
      </w:r>
      <w:r w:rsidRPr="0021134A">
        <w:rPr>
          <w:rFonts w:ascii="Times New Roman" w:eastAsia="標楷體" w:hAnsi="Times New Roman" w:cs="Times New Roman"/>
          <w:bCs/>
        </w:rPr>
        <w:t>監評人員</w:t>
      </w:r>
      <w:r w:rsidRPr="0021134A">
        <w:rPr>
          <w:rFonts w:ascii="Times New Roman" w:eastAsia="標楷體" w:hAnsi="Times New Roman" w:cs="Times New Roman"/>
        </w:rPr>
        <w:t>處理，否則一律視為</w:t>
      </w:r>
      <w:r w:rsidRPr="0021134A">
        <w:rPr>
          <w:rFonts w:ascii="Times New Roman" w:eastAsia="標楷體" w:hAnsi="Times New Roman" w:cs="Times New Roman"/>
          <w:bCs/>
        </w:rPr>
        <w:t>參賽學生</w:t>
      </w:r>
      <w:r w:rsidRPr="0021134A">
        <w:rPr>
          <w:rFonts w:ascii="Times New Roman" w:eastAsia="標楷體" w:hAnsi="Times New Roman" w:cs="Times New Roman"/>
        </w:rPr>
        <w:t>疏忽，按規定扣分。若</w:t>
      </w:r>
      <w:r w:rsidRPr="0021134A">
        <w:rPr>
          <w:rFonts w:ascii="Times New Roman" w:eastAsia="標楷體" w:hAnsi="Times New Roman" w:cs="Times New Roman"/>
          <w:bCs/>
        </w:rPr>
        <w:t>競賽中設備發生故障時，得報請監評人員協助處理。</w:t>
      </w:r>
    </w:p>
    <w:p w:rsidR="00FB62DB" w:rsidRPr="0021134A" w:rsidRDefault="00F462A0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21134A">
        <w:rPr>
          <w:rFonts w:ascii="Times New Roman" w:eastAsia="標楷體" w:hAnsi="Times New Roman" w:cs="Times New Roman"/>
        </w:rPr>
        <w:t>八</w:t>
      </w:r>
      <w:r w:rsidR="00FD3B84" w:rsidRPr="0021134A">
        <w:rPr>
          <w:rFonts w:ascii="Times New Roman" w:eastAsia="標楷體" w:hAnsi="Times New Roman" w:cs="Times New Roman"/>
        </w:rPr>
        <w:t>、</w:t>
      </w:r>
      <w:r w:rsidRPr="0021134A">
        <w:rPr>
          <w:rFonts w:ascii="Times New Roman" w:eastAsia="標楷體" w:hAnsi="Times New Roman" w:cs="Times New Roman"/>
        </w:rPr>
        <w:t>同一元件編號（</w:t>
      </w:r>
      <w:r w:rsidRPr="0021134A">
        <w:rPr>
          <w:rFonts w:ascii="Times New Roman" w:eastAsia="標楷體" w:hAnsi="Times New Roman" w:cs="Times New Roman"/>
        </w:rPr>
        <w:t>R</w:t>
      </w:r>
      <w:r w:rsidRPr="0021134A">
        <w:rPr>
          <w:rFonts w:ascii="Times New Roman" w:eastAsia="標楷體" w:hAnsi="Times New Roman" w:cs="Times New Roman"/>
          <w:vertAlign w:val="subscript"/>
        </w:rPr>
        <w:t>1</w:t>
      </w:r>
      <w:r w:rsidRPr="0021134A">
        <w:rPr>
          <w:rFonts w:ascii="Times New Roman" w:eastAsia="標楷體" w:hAnsi="Times New Roman" w:cs="Times New Roman"/>
        </w:rPr>
        <w:t>、</w:t>
      </w:r>
      <w:r w:rsidRPr="0021134A">
        <w:rPr>
          <w:rFonts w:ascii="Times New Roman" w:eastAsia="標楷體" w:hAnsi="Times New Roman" w:cs="Times New Roman"/>
        </w:rPr>
        <w:t>C</w:t>
      </w:r>
      <w:r w:rsidRPr="0021134A">
        <w:rPr>
          <w:rFonts w:ascii="Times New Roman" w:eastAsia="標楷體" w:hAnsi="Times New Roman" w:cs="Times New Roman"/>
          <w:vertAlign w:val="subscript"/>
        </w:rPr>
        <w:t>1</w:t>
      </w:r>
      <w:r w:rsidRPr="0021134A">
        <w:rPr>
          <w:rFonts w:ascii="Times New Roman" w:eastAsia="標楷體" w:hAnsi="Times New Roman" w:cs="Times New Roman"/>
        </w:rPr>
        <w:t>、</w:t>
      </w:r>
      <w:r w:rsidRPr="0021134A">
        <w:rPr>
          <w:rFonts w:ascii="Times New Roman" w:eastAsia="標楷體" w:hAnsi="Times New Roman" w:cs="Times New Roman"/>
        </w:rPr>
        <w:t>Q</w:t>
      </w:r>
      <w:r w:rsidRPr="0021134A">
        <w:rPr>
          <w:rFonts w:ascii="Times New Roman" w:eastAsia="標楷體" w:hAnsi="Times New Roman" w:cs="Times New Roman"/>
          <w:vertAlign w:val="subscript"/>
        </w:rPr>
        <w:t>1</w:t>
      </w:r>
      <w:r w:rsidRPr="0021134A">
        <w:rPr>
          <w:rFonts w:ascii="Times New Roman" w:eastAsia="標楷體" w:hAnsi="Times New Roman" w:cs="Times New Roman"/>
        </w:rPr>
        <w:t>…</w:t>
      </w:r>
      <w:proofErr w:type="gramStart"/>
      <w:r w:rsidRPr="0021134A">
        <w:rPr>
          <w:rFonts w:ascii="Times New Roman" w:eastAsia="標楷體" w:hAnsi="Times New Roman" w:cs="Times New Roman"/>
        </w:rPr>
        <w:t>…</w:t>
      </w:r>
      <w:proofErr w:type="gramEnd"/>
      <w:r w:rsidRPr="0021134A">
        <w:rPr>
          <w:rFonts w:ascii="Times New Roman" w:eastAsia="標楷體" w:hAnsi="Times New Roman" w:cs="Times New Roman"/>
        </w:rPr>
        <w:t>）之元件只可更換一次，皆以損壞元件交換，每更換</w:t>
      </w:r>
      <w:proofErr w:type="gramStart"/>
      <w:r w:rsidRPr="0021134A">
        <w:rPr>
          <w:rFonts w:ascii="Times New Roman" w:eastAsia="標楷體" w:hAnsi="Times New Roman" w:cs="Times New Roman"/>
        </w:rPr>
        <w:t>一</w:t>
      </w:r>
      <w:proofErr w:type="gramEnd"/>
      <w:r w:rsidRPr="0021134A">
        <w:rPr>
          <w:rFonts w:ascii="Times New Roman" w:eastAsia="標楷體" w:hAnsi="Times New Roman" w:cs="Times New Roman"/>
        </w:rPr>
        <w:t>元件，均列入扣分。</w:t>
      </w:r>
    </w:p>
    <w:p w:rsidR="00FB62DB" w:rsidRPr="0021134A" w:rsidRDefault="00F462A0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21134A">
        <w:rPr>
          <w:rFonts w:ascii="Times New Roman" w:eastAsia="標楷體" w:hAnsi="Times New Roman" w:cs="Times New Roman"/>
        </w:rPr>
        <w:t>九</w:t>
      </w:r>
      <w:r w:rsidR="00FB62DB" w:rsidRPr="0021134A">
        <w:rPr>
          <w:rFonts w:ascii="Times New Roman" w:eastAsia="標楷體" w:hAnsi="Times New Roman" w:cs="Times New Roman"/>
        </w:rPr>
        <w:t>、</w:t>
      </w:r>
      <w:r w:rsidRPr="0021134A">
        <w:rPr>
          <w:rFonts w:ascii="Times New Roman" w:eastAsia="標楷體" w:hAnsi="Times New Roman" w:cs="Times New Roman"/>
          <w:bCs/>
        </w:rPr>
        <w:t>參賽學生</w:t>
      </w:r>
      <w:r w:rsidR="00A1780A" w:rsidRPr="0021134A">
        <w:rPr>
          <w:rFonts w:ascii="Times New Roman" w:eastAsia="標楷體" w:hAnsi="Times New Roman" w:cs="Times New Roman"/>
          <w:bCs/>
        </w:rPr>
        <w:t>於測驗時，</w:t>
      </w:r>
      <w:r w:rsidRPr="0021134A">
        <w:rPr>
          <w:rFonts w:ascii="Times New Roman" w:eastAsia="標楷體" w:hAnsi="Times New Roman" w:cs="Times New Roman"/>
        </w:rPr>
        <w:t>未經監評人員允許不得私自離開試場，</w:t>
      </w:r>
      <w:r w:rsidR="00A1780A" w:rsidRPr="0021134A">
        <w:rPr>
          <w:rFonts w:ascii="Times New Roman" w:eastAsia="標楷體" w:hAnsi="Times New Roman" w:cs="Times New Roman"/>
        </w:rPr>
        <w:t>如因故</w:t>
      </w:r>
      <w:r w:rsidRPr="0021134A">
        <w:rPr>
          <w:rFonts w:ascii="Times New Roman" w:eastAsia="標楷體" w:hAnsi="Times New Roman" w:cs="Times New Roman"/>
        </w:rPr>
        <w:t>離</w:t>
      </w:r>
      <w:r w:rsidR="00A1780A" w:rsidRPr="0021134A">
        <w:rPr>
          <w:rFonts w:ascii="Times New Roman" w:eastAsia="標楷體" w:hAnsi="Times New Roman" w:cs="Times New Roman"/>
        </w:rPr>
        <w:t>開試場須經評審長同意，並派員陪同始可離開，但時間不得</w:t>
      </w:r>
      <w:r w:rsidRPr="0021134A">
        <w:rPr>
          <w:rFonts w:ascii="Times New Roman" w:eastAsia="標楷體" w:hAnsi="Times New Roman" w:cs="Times New Roman"/>
        </w:rPr>
        <w:t>逾</w:t>
      </w:r>
      <w:r w:rsidR="00A1780A" w:rsidRPr="0021134A">
        <w:rPr>
          <w:rFonts w:ascii="Times New Roman" w:eastAsia="標楷體" w:hAnsi="Times New Roman" w:cs="Times New Roman"/>
        </w:rPr>
        <w:t>10</w:t>
      </w:r>
      <w:r w:rsidRPr="0021134A">
        <w:rPr>
          <w:rFonts w:ascii="Times New Roman" w:eastAsia="標楷體" w:hAnsi="Times New Roman" w:cs="Times New Roman"/>
        </w:rPr>
        <w:t>分鐘，</w:t>
      </w:r>
      <w:r w:rsidR="00A1780A" w:rsidRPr="0021134A">
        <w:rPr>
          <w:rFonts w:ascii="Times New Roman" w:eastAsia="標楷體" w:hAnsi="Times New Roman" w:cs="Times New Roman"/>
        </w:rPr>
        <w:t>並不予折計。</w:t>
      </w:r>
    </w:p>
    <w:p w:rsidR="00A1780A" w:rsidRPr="0021134A" w:rsidRDefault="00A1780A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21134A">
        <w:rPr>
          <w:rFonts w:ascii="Times New Roman" w:eastAsia="標楷體" w:hAnsi="Times New Roman" w:cs="Times New Roman"/>
        </w:rPr>
        <w:t>十、</w:t>
      </w:r>
      <w:r w:rsidR="00943DE5" w:rsidRPr="0021134A">
        <w:rPr>
          <w:rFonts w:ascii="Times New Roman" w:eastAsia="標楷體" w:hAnsi="Times New Roman" w:cs="Times New Roman"/>
        </w:rPr>
        <w:t>競賽過程中如有疑義，得原地舉手發問，但所耗費時間不得扣除。</w:t>
      </w:r>
    </w:p>
    <w:p w:rsidR="00FD3B84" w:rsidRPr="0021134A" w:rsidRDefault="00350BF8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21134A">
        <w:rPr>
          <w:rFonts w:ascii="Times New Roman" w:eastAsia="標楷體" w:hAnsi="Times New Roman" w:cs="Times New Roman"/>
        </w:rPr>
        <w:t>十</w:t>
      </w:r>
      <w:r w:rsidR="00A1780A" w:rsidRPr="0021134A">
        <w:rPr>
          <w:rFonts w:ascii="Times New Roman" w:eastAsia="標楷體" w:hAnsi="Times New Roman" w:cs="Times New Roman"/>
        </w:rPr>
        <w:t>一</w:t>
      </w:r>
      <w:r w:rsidR="00FB62DB" w:rsidRPr="0021134A">
        <w:rPr>
          <w:rFonts w:ascii="Times New Roman" w:eastAsia="標楷體" w:hAnsi="Times New Roman" w:cs="Times New Roman"/>
        </w:rPr>
        <w:t>、</w:t>
      </w:r>
      <w:r w:rsidRPr="0021134A">
        <w:rPr>
          <w:rFonts w:ascii="Times New Roman" w:eastAsia="標楷體" w:hAnsi="Times New Roman" w:cs="Times New Roman"/>
          <w:bCs/>
        </w:rPr>
        <w:t>參賽學生</w:t>
      </w:r>
      <w:r w:rsidRPr="0021134A">
        <w:rPr>
          <w:rFonts w:ascii="Times New Roman" w:eastAsia="標楷體" w:hAnsi="Times New Roman" w:cs="Times New Roman"/>
        </w:rPr>
        <w:t>於測驗完畢後或離場前，應作適當之現場清理工作，否則按規定扣分。</w:t>
      </w:r>
    </w:p>
    <w:p w:rsidR="00F462A0" w:rsidRPr="0021134A" w:rsidRDefault="00F462A0" w:rsidP="00E0411C">
      <w:pPr>
        <w:pStyle w:val="a3"/>
        <w:spacing w:beforeLines="50" w:before="180" w:afterLines="50" w:after="180"/>
        <w:ind w:leftChars="0" w:left="756" w:hangingChars="315" w:hanging="756"/>
        <w:jc w:val="both"/>
        <w:rPr>
          <w:rFonts w:ascii="Times New Roman" w:eastAsia="標楷體" w:hAnsi="Times New Roman" w:cs="Times New Roman"/>
        </w:rPr>
      </w:pPr>
      <w:r w:rsidRPr="0021134A">
        <w:rPr>
          <w:rFonts w:ascii="Times New Roman" w:eastAsia="標楷體" w:hAnsi="Times New Roman" w:cs="Times New Roman"/>
          <w:bCs/>
        </w:rPr>
        <w:t>十</w:t>
      </w:r>
      <w:r w:rsidR="00A1780A" w:rsidRPr="0021134A">
        <w:rPr>
          <w:rFonts w:ascii="Times New Roman" w:eastAsia="標楷體" w:hAnsi="Times New Roman" w:cs="Times New Roman"/>
          <w:bCs/>
        </w:rPr>
        <w:t>二</w:t>
      </w:r>
      <w:r w:rsidRPr="0021134A">
        <w:rPr>
          <w:rFonts w:ascii="Times New Roman" w:eastAsia="標楷體" w:hAnsi="Times New Roman" w:cs="Times New Roman"/>
          <w:bCs/>
        </w:rPr>
        <w:t>、各校領隊、指導教師不得於現場指導；各校領隊、指導教師及參賽學生，尚未參加競賽時須在休息區等待通知。</w:t>
      </w:r>
    </w:p>
    <w:p w:rsidR="00FD3B84" w:rsidRPr="0021134A" w:rsidRDefault="00FD3B84" w:rsidP="00E0411C">
      <w:pPr>
        <w:pStyle w:val="a3"/>
        <w:spacing w:beforeLines="50" w:before="180" w:afterLines="50" w:after="180"/>
        <w:ind w:leftChars="0" w:hangingChars="200" w:hanging="480"/>
        <w:jc w:val="both"/>
        <w:rPr>
          <w:rFonts w:ascii="Times New Roman" w:eastAsia="標楷體" w:hAnsi="Times New Roman" w:cs="Times New Roman"/>
        </w:rPr>
      </w:pPr>
      <w:r w:rsidRPr="0021134A">
        <w:rPr>
          <w:rFonts w:ascii="Times New Roman" w:eastAsia="標楷體" w:hAnsi="Times New Roman" w:cs="Times New Roman"/>
        </w:rPr>
        <w:t>十</w:t>
      </w:r>
      <w:r w:rsidR="00A1780A" w:rsidRPr="0021134A">
        <w:rPr>
          <w:rFonts w:ascii="Times New Roman" w:eastAsia="標楷體" w:hAnsi="Times New Roman" w:cs="Times New Roman"/>
        </w:rPr>
        <w:t>三</w:t>
      </w:r>
      <w:r w:rsidR="00350BF8" w:rsidRPr="0021134A">
        <w:rPr>
          <w:rFonts w:ascii="Times New Roman" w:eastAsia="標楷體" w:hAnsi="Times New Roman" w:cs="Times New Roman"/>
        </w:rPr>
        <w:t>、</w:t>
      </w:r>
      <w:r w:rsidRPr="0021134A">
        <w:rPr>
          <w:rFonts w:ascii="Times New Roman" w:eastAsia="標楷體" w:hAnsi="Times New Roman" w:cs="Times New Roman"/>
        </w:rPr>
        <w:t>其他相關事項於現場說明。</w:t>
      </w:r>
    </w:p>
    <w:p w:rsidR="00F9384E" w:rsidRPr="0021134A" w:rsidRDefault="00F9384E" w:rsidP="00576BDD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</w:p>
    <w:p w:rsidR="00350BF8" w:rsidRPr="0021134A" w:rsidRDefault="00350BF8" w:rsidP="00576BDD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</w:p>
    <w:p w:rsidR="00F9384E" w:rsidRDefault="00F9384E" w:rsidP="00A2607F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</w:p>
    <w:p w:rsidR="00A2607F" w:rsidRPr="00A2607F" w:rsidRDefault="00A2607F" w:rsidP="00A2607F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</w:p>
    <w:p w:rsidR="008B5919" w:rsidRPr="0021134A" w:rsidRDefault="008B5919" w:rsidP="004B1C76">
      <w:pPr>
        <w:spacing w:line="500" w:lineRule="exact"/>
        <w:jc w:val="distribute"/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156349" w:rsidRPr="0021134A" w:rsidRDefault="00156349" w:rsidP="004B1C76">
      <w:pPr>
        <w:spacing w:line="500" w:lineRule="exact"/>
        <w:jc w:val="distribute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lastRenderedPageBreak/>
        <w:t>新竹縣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297311"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7069DD" w:rsidRPr="0021134A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2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學年度國民中學技藝教育課程競賽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-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電機電子群</w:t>
      </w:r>
    </w:p>
    <w:p w:rsidR="00F9384E" w:rsidRPr="0021134A" w:rsidRDefault="00156349" w:rsidP="00E0411C">
      <w:pPr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-</w:t>
      </w:r>
      <w:r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工業電子</w:t>
      </w:r>
      <w:r w:rsidR="00BE6BCD"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考場提供</w:t>
      </w:r>
      <w:r w:rsidR="00F9384E" w:rsidRPr="0021134A">
        <w:rPr>
          <w:rFonts w:ascii="Times New Roman" w:eastAsia="標楷體" w:hAnsi="Times New Roman" w:cs="Times New Roman"/>
          <w:b/>
          <w:bCs/>
          <w:sz w:val="36"/>
          <w:szCs w:val="28"/>
        </w:rPr>
        <w:t>工具表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851"/>
        <w:gridCol w:w="1701"/>
      </w:tblGrid>
      <w:tr w:rsidR="0021134A" w:rsidRPr="0021134A" w:rsidTr="008B5919">
        <w:trPr>
          <w:jc w:val="center"/>
        </w:trPr>
        <w:tc>
          <w:tcPr>
            <w:tcW w:w="817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3402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品</w:t>
            </w:r>
            <w:r w:rsidRPr="0021134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21134A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559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851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701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備考</w:t>
            </w:r>
          </w:p>
        </w:tc>
      </w:tr>
      <w:tr w:rsidR="0021134A" w:rsidRPr="0021134A" w:rsidTr="008B5919">
        <w:trPr>
          <w:jc w:val="center"/>
        </w:trPr>
        <w:tc>
          <w:tcPr>
            <w:tcW w:w="817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02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電烙鐵</w:t>
            </w:r>
            <w:r w:rsidRPr="0021134A">
              <w:rPr>
                <w:rFonts w:ascii="Times New Roman" w:eastAsia="標楷體" w:hAnsi="Times New Roman" w:cs="Times New Roman"/>
                <w:szCs w:val="24"/>
              </w:rPr>
              <w:t>(30W)</w:t>
            </w:r>
          </w:p>
        </w:tc>
        <w:tc>
          <w:tcPr>
            <w:tcW w:w="1559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支</w:t>
            </w:r>
          </w:p>
        </w:tc>
        <w:tc>
          <w:tcPr>
            <w:tcW w:w="1701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134A" w:rsidRPr="0021134A" w:rsidTr="008B5919">
        <w:trPr>
          <w:jc w:val="center"/>
        </w:trPr>
        <w:tc>
          <w:tcPr>
            <w:tcW w:w="817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02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烙鐵架</w:t>
            </w:r>
            <w:r w:rsidRPr="0021134A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21134A">
              <w:rPr>
                <w:rFonts w:ascii="Times New Roman" w:eastAsia="標楷體" w:hAnsi="Times New Roman" w:cs="Times New Roman"/>
                <w:szCs w:val="24"/>
              </w:rPr>
              <w:t>含泡棉</w:t>
            </w:r>
            <w:proofErr w:type="gramEnd"/>
            <w:r w:rsidRPr="0021134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59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支</w:t>
            </w:r>
          </w:p>
        </w:tc>
        <w:tc>
          <w:tcPr>
            <w:tcW w:w="1701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134A" w:rsidRPr="0021134A" w:rsidTr="008B5919">
        <w:trPr>
          <w:jc w:val="center"/>
        </w:trPr>
        <w:tc>
          <w:tcPr>
            <w:tcW w:w="817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402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斜口鉗</w:t>
            </w:r>
          </w:p>
        </w:tc>
        <w:tc>
          <w:tcPr>
            <w:tcW w:w="1559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支</w:t>
            </w:r>
          </w:p>
        </w:tc>
        <w:tc>
          <w:tcPr>
            <w:tcW w:w="1701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134A" w:rsidRPr="0021134A" w:rsidTr="008B5919">
        <w:trPr>
          <w:jc w:val="center"/>
        </w:trPr>
        <w:tc>
          <w:tcPr>
            <w:tcW w:w="817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402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尖嘴鉗</w:t>
            </w:r>
          </w:p>
        </w:tc>
        <w:tc>
          <w:tcPr>
            <w:tcW w:w="1559" w:type="dxa"/>
          </w:tcPr>
          <w:p w:rsidR="00BE6BCD" w:rsidRPr="0021134A" w:rsidRDefault="00DE214D" w:rsidP="00BE6B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851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支</w:t>
            </w:r>
          </w:p>
        </w:tc>
        <w:tc>
          <w:tcPr>
            <w:tcW w:w="1701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134A" w:rsidRPr="0021134A" w:rsidTr="008B5919">
        <w:trPr>
          <w:jc w:val="center"/>
        </w:trPr>
        <w:tc>
          <w:tcPr>
            <w:tcW w:w="817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3402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1134A">
              <w:rPr>
                <w:rFonts w:ascii="Times New Roman" w:eastAsia="標楷體" w:hAnsi="Times New Roman" w:cs="Times New Roman"/>
                <w:szCs w:val="24"/>
              </w:rPr>
              <w:t>吸錫器</w:t>
            </w:r>
            <w:proofErr w:type="gramEnd"/>
          </w:p>
        </w:tc>
        <w:tc>
          <w:tcPr>
            <w:tcW w:w="1559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支</w:t>
            </w:r>
          </w:p>
        </w:tc>
        <w:tc>
          <w:tcPr>
            <w:tcW w:w="1701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134A" w:rsidRPr="0021134A" w:rsidTr="008B5919">
        <w:trPr>
          <w:jc w:val="center"/>
        </w:trPr>
        <w:tc>
          <w:tcPr>
            <w:tcW w:w="817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3402" w:type="dxa"/>
          </w:tcPr>
          <w:p w:rsidR="00BE6BCD" w:rsidRPr="0021134A" w:rsidRDefault="00BE6BCD" w:rsidP="00BE6BC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直流電源供應器</w:t>
            </w:r>
          </w:p>
        </w:tc>
        <w:tc>
          <w:tcPr>
            <w:tcW w:w="1559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部</w:t>
            </w:r>
          </w:p>
        </w:tc>
        <w:tc>
          <w:tcPr>
            <w:tcW w:w="1701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134A" w:rsidRPr="0021134A" w:rsidTr="008B5919">
        <w:trPr>
          <w:jc w:val="center"/>
        </w:trPr>
        <w:tc>
          <w:tcPr>
            <w:tcW w:w="817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402" w:type="dxa"/>
          </w:tcPr>
          <w:p w:rsidR="00BE6BCD" w:rsidRPr="0021134A" w:rsidRDefault="00BE6BCD" w:rsidP="00BE6BC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測試連接導線</w:t>
            </w:r>
          </w:p>
        </w:tc>
        <w:tc>
          <w:tcPr>
            <w:tcW w:w="1559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BE6BCD" w:rsidRPr="0021134A" w:rsidRDefault="00BE6BCD" w:rsidP="00BE6B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</w:tc>
        <w:tc>
          <w:tcPr>
            <w:tcW w:w="1701" w:type="dxa"/>
          </w:tcPr>
          <w:p w:rsidR="00BE6BCD" w:rsidRPr="0021134A" w:rsidRDefault="00BE6BCD" w:rsidP="00576B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6BCD" w:rsidRPr="0021134A" w:rsidTr="008B5919">
        <w:trPr>
          <w:trHeight w:val="675"/>
          <w:jc w:val="center"/>
        </w:trPr>
        <w:tc>
          <w:tcPr>
            <w:tcW w:w="8330" w:type="dxa"/>
            <w:gridSpan w:val="5"/>
            <w:vAlign w:val="center"/>
          </w:tcPr>
          <w:p w:rsidR="00BE6BCD" w:rsidRPr="0021134A" w:rsidRDefault="00BE6BCD" w:rsidP="00BE6BC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134A">
              <w:rPr>
                <w:rFonts w:ascii="Times New Roman" w:eastAsia="標楷體" w:hAnsi="Times New Roman" w:cs="Times New Roman"/>
                <w:szCs w:val="24"/>
              </w:rPr>
              <w:t>備註：考生可自備：尖嘴鉗、斜口鉗</w:t>
            </w:r>
            <w:r w:rsidR="007319D3" w:rsidRPr="0021134A">
              <w:rPr>
                <w:rFonts w:ascii="Times New Roman" w:eastAsia="標楷體" w:hAnsi="Times New Roman" w:cs="Times New Roman"/>
                <w:szCs w:val="24"/>
              </w:rPr>
              <w:t>、指針型三用電表</w:t>
            </w:r>
          </w:p>
        </w:tc>
      </w:tr>
    </w:tbl>
    <w:p w:rsidR="00CF337D" w:rsidRPr="0021134A" w:rsidRDefault="00CF337D" w:rsidP="00576BDD">
      <w:pPr>
        <w:jc w:val="both"/>
        <w:rPr>
          <w:rFonts w:ascii="Times New Roman" w:eastAsia="標楷體" w:hAnsi="Times New Roman" w:cs="Times New Roman"/>
        </w:rPr>
      </w:pPr>
    </w:p>
    <w:p w:rsidR="00CF337D" w:rsidRPr="0021134A" w:rsidRDefault="00CF337D">
      <w:pPr>
        <w:widowControl/>
        <w:rPr>
          <w:rFonts w:ascii="Times New Roman" w:eastAsia="標楷體" w:hAnsi="Times New Roman" w:cs="Times New Roman"/>
        </w:rPr>
      </w:pPr>
      <w:r w:rsidRPr="0021134A">
        <w:rPr>
          <w:rFonts w:ascii="Times New Roman" w:eastAsia="標楷體" w:hAnsi="Times New Roman" w:cs="Times New Roman"/>
        </w:rPr>
        <w:br w:type="page"/>
      </w:r>
    </w:p>
    <w:p w:rsidR="00545027" w:rsidRPr="0021134A" w:rsidRDefault="00545027" w:rsidP="00545027">
      <w:pPr>
        <w:pStyle w:val="1"/>
        <w:snapToGrid w:val="0"/>
        <w:ind w:right="567"/>
        <w:rPr>
          <w:rFonts w:ascii="Times New Roman" w:eastAsia="標楷體" w:hAnsi="Times New Roman" w:cs="Times New Roman"/>
          <w:b/>
        </w:rPr>
      </w:pPr>
      <w:r w:rsidRPr="0021134A">
        <w:rPr>
          <w:rFonts w:ascii="Times New Roman" w:eastAsia="標楷體" w:hAnsi="Times New Roman" w:cs="Times New Roman"/>
          <w:b/>
        </w:rPr>
        <w:lastRenderedPageBreak/>
        <w:t>新竹縣</w:t>
      </w:r>
      <w:r w:rsidRPr="0021134A">
        <w:rPr>
          <w:rFonts w:ascii="Times New Roman" w:eastAsia="標楷體" w:hAnsi="Times New Roman" w:cs="Times New Roman"/>
          <w:b/>
        </w:rPr>
        <w:t xml:space="preserve"> 1</w:t>
      </w:r>
      <w:r w:rsidR="007D476A" w:rsidRPr="0021134A">
        <w:rPr>
          <w:rFonts w:ascii="Times New Roman" w:eastAsia="標楷體" w:hAnsi="Times New Roman" w:cs="Times New Roman"/>
          <w:b/>
        </w:rPr>
        <w:t>1</w:t>
      </w:r>
      <w:r w:rsidR="007069DD" w:rsidRPr="0021134A">
        <w:rPr>
          <w:rFonts w:ascii="Times New Roman" w:eastAsia="標楷體" w:hAnsi="Times New Roman" w:cs="Times New Roman" w:hint="eastAsia"/>
          <w:b/>
        </w:rPr>
        <w:t>2</w:t>
      </w:r>
      <w:r w:rsidRPr="0021134A">
        <w:rPr>
          <w:rFonts w:ascii="Times New Roman" w:eastAsia="標楷體" w:hAnsi="Times New Roman" w:cs="Times New Roman"/>
          <w:b/>
        </w:rPr>
        <w:t xml:space="preserve"> </w:t>
      </w:r>
      <w:r w:rsidRPr="0021134A">
        <w:rPr>
          <w:rFonts w:ascii="Times New Roman" w:eastAsia="標楷體" w:hAnsi="Times New Roman" w:cs="Times New Roman"/>
          <w:b/>
        </w:rPr>
        <w:t>學年度國民中學技藝教育學生技藝競賽</w:t>
      </w:r>
    </w:p>
    <w:p w:rsidR="00545027" w:rsidRPr="0021134A" w:rsidRDefault="00545027" w:rsidP="00545027">
      <w:pPr>
        <w:snapToGrid w:val="0"/>
        <w:ind w:right="567"/>
        <w:jc w:val="center"/>
        <w:rPr>
          <w:rFonts w:ascii="Times New Roman" w:eastAsia="標楷體" w:hAnsi="Times New Roman" w:cs="Times New Roman"/>
          <w:b/>
          <w:sz w:val="32"/>
        </w:rPr>
      </w:pPr>
      <w:r w:rsidRPr="0021134A">
        <w:rPr>
          <w:rFonts w:ascii="Times New Roman" w:eastAsia="標楷體" w:hAnsi="Times New Roman" w:cs="Times New Roman"/>
          <w:b/>
          <w:sz w:val="32"/>
        </w:rPr>
        <w:t>電機電子群</w:t>
      </w:r>
      <w:r w:rsidRPr="0021134A">
        <w:rPr>
          <w:rFonts w:ascii="Times New Roman" w:eastAsia="標楷體" w:hAnsi="Times New Roman" w:cs="Times New Roman"/>
          <w:b/>
          <w:sz w:val="32"/>
        </w:rPr>
        <w:t>-</w:t>
      </w:r>
      <w:r w:rsidRPr="0021134A">
        <w:rPr>
          <w:rFonts w:ascii="Times New Roman" w:eastAsia="標楷體" w:hAnsi="Times New Roman" w:cs="Times New Roman"/>
          <w:b/>
          <w:sz w:val="32"/>
        </w:rPr>
        <w:t>工業電子職類術科成績</w:t>
      </w:r>
      <w:r w:rsidRPr="0021134A">
        <w:rPr>
          <w:rFonts w:ascii="Times New Roman" w:eastAsia="標楷體" w:hAnsi="Times New Roman" w:cs="Times New Roman"/>
          <w:b/>
          <w:sz w:val="32"/>
          <w:lang w:eastAsia="zh-HK"/>
        </w:rPr>
        <w:t>總</w:t>
      </w:r>
      <w:r w:rsidRPr="0021134A">
        <w:rPr>
          <w:rFonts w:ascii="Times New Roman" w:eastAsia="標楷體" w:hAnsi="Times New Roman" w:cs="Times New Roman"/>
          <w:b/>
          <w:sz w:val="32"/>
        </w:rPr>
        <w:t>表</w:t>
      </w:r>
    </w:p>
    <w:p w:rsidR="00545027" w:rsidRPr="0021134A" w:rsidRDefault="00545027" w:rsidP="00545027">
      <w:pPr>
        <w:pStyle w:val="ab"/>
        <w:snapToGrid w:val="0"/>
        <w:ind w:left="0" w:right="567"/>
        <w:rPr>
          <w:rFonts w:ascii="Times New Roman" w:eastAsia="標楷體" w:hAnsi="Times New Roman" w:cs="Times New Roman"/>
          <w:sz w:val="8"/>
        </w:rPr>
      </w:pPr>
    </w:p>
    <w:tbl>
      <w:tblPr>
        <w:tblStyle w:val="TableNormal"/>
        <w:tblW w:w="9313" w:type="dxa"/>
        <w:tblInd w:w="326" w:type="dxa"/>
        <w:tblLayout w:type="fixed"/>
        <w:tblLook w:val="01E0" w:firstRow="1" w:lastRow="1" w:firstColumn="1" w:lastColumn="1" w:noHBand="0" w:noVBand="0"/>
      </w:tblPr>
      <w:tblGrid>
        <w:gridCol w:w="3218"/>
        <w:gridCol w:w="3686"/>
        <w:gridCol w:w="2409"/>
      </w:tblGrid>
      <w:tr w:rsidR="0021134A" w:rsidRPr="0021134A" w:rsidTr="00545027">
        <w:trPr>
          <w:trHeight w:val="300"/>
        </w:trPr>
        <w:tc>
          <w:tcPr>
            <w:tcW w:w="3218" w:type="dxa"/>
          </w:tcPr>
          <w:p w:rsidR="00545027" w:rsidRPr="0021134A" w:rsidRDefault="00545027" w:rsidP="00E0411C">
            <w:pPr>
              <w:pStyle w:val="TableParagraph"/>
              <w:snapToGrid w:val="0"/>
              <w:spacing w:beforeLines="25" w:before="90" w:afterLines="25" w:after="90"/>
              <w:ind w:left="200" w:right="567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職類別</w:t>
            </w:r>
            <w:proofErr w:type="spellEnd"/>
            <w:r w:rsidRPr="0021134A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  <w:tc>
          <w:tcPr>
            <w:tcW w:w="3686" w:type="dxa"/>
            <w:vAlign w:val="center"/>
          </w:tcPr>
          <w:p w:rsidR="00545027" w:rsidRPr="0021134A" w:rsidRDefault="00545027" w:rsidP="00E0411C">
            <w:pPr>
              <w:pStyle w:val="TableParagraph"/>
              <w:snapToGrid w:val="0"/>
              <w:spacing w:beforeLines="25" w:before="90" w:afterLines="25" w:after="90"/>
              <w:ind w:leftChars="100" w:left="24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場地</w:t>
            </w:r>
            <w:proofErr w:type="spellEnd"/>
            <w:r w:rsidRPr="0021134A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  <w:tc>
          <w:tcPr>
            <w:tcW w:w="2409" w:type="dxa"/>
          </w:tcPr>
          <w:p w:rsidR="00545027" w:rsidRPr="0021134A" w:rsidRDefault="00545027" w:rsidP="00E0411C">
            <w:pPr>
              <w:pStyle w:val="TableParagraph"/>
              <w:snapToGrid w:val="0"/>
              <w:spacing w:beforeLines="25" w:before="90" w:afterLines="25" w:after="90"/>
              <w:ind w:leftChars="100" w:left="240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場次</w:t>
            </w:r>
            <w:proofErr w:type="spellEnd"/>
            <w:r w:rsidRPr="0021134A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545027" w:rsidRPr="0021134A" w:rsidTr="00545027">
        <w:trPr>
          <w:trHeight w:val="300"/>
        </w:trPr>
        <w:tc>
          <w:tcPr>
            <w:tcW w:w="3218" w:type="dxa"/>
          </w:tcPr>
          <w:p w:rsidR="00545027" w:rsidRPr="0021134A" w:rsidRDefault="00545027" w:rsidP="00E0411C">
            <w:pPr>
              <w:pStyle w:val="TableParagraph"/>
              <w:snapToGrid w:val="0"/>
              <w:spacing w:beforeLines="25" w:before="90" w:afterLines="25" w:after="90"/>
              <w:ind w:left="200" w:right="567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開辦學校</w:t>
            </w:r>
            <w:proofErr w:type="spellEnd"/>
            <w:r w:rsidRPr="0021134A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  <w:tc>
          <w:tcPr>
            <w:tcW w:w="3686" w:type="dxa"/>
            <w:vAlign w:val="center"/>
          </w:tcPr>
          <w:p w:rsidR="00545027" w:rsidRPr="0021134A" w:rsidRDefault="00545027" w:rsidP="00E0411C">
            <w:pPr>
              <w:pStyle w:val="TableParagraph"/>
              <w:snapToGrid w:val="0"/>
              <w:spacing w:beforeLines="25" w:before="90" w:afterLines="25" w:after="90"/>
              <w:ind w:leftChars="100" w:left="24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競賽日期</w:t>
            </w:r>
            <w:proofErr w:type="spellEnd"/>
            <w:r w:rsidRPr="0021134A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  <w:tc>
          <w:tcPr>
            <w:tcW w:w="2409" w:type="dxa"/>
          </w:tcPr>
          <w:p w:rsidR="00545027" w:rsidRPr="0021134A" w:rsidRDefault="00545027" w:rsidP="00E0411C">
            <w:pPr>
              <w:pStyle w:val="TableParagraph"/>
              <w:snapToGrid w:val="0"/>
              <w:spacing w:beforeLines="25" w:before="90" w:afterLines="25" w:after="90"/>
              <w:ind w:leftChars="100" w:left="240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時間</w:t>
            </w:r>
            <w:proofErr w:type="spellEnd"/>
            <w:r w:rsidRPr="0021134A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</w:tbl>
    <w:p w:rsidR="00545027" w:rsidRPr="0021134A" w:rsidRDefault="00545027" w:rsidP="00545027">
      <w:pPr>
        <w:pStyle w:val="ab"/>
        <w:spacing w:before="1" w:line="276" w:lineRule="auto"/>
        <w:ind w:left="0" w:right="567"/>
        <w:rPr>
          <w:rFonts w:ascii="Times New Roman" w:eastAsia="標楷體" w:hAnsi="Times New Roman" w:cs="Times New Roman"/>
          <w:sz w:val="19"/>
        </w:rPr>
      </w:pPr>
    </w:p>
    <w:tbl>
      <w:tblPr>
        <w:tblStyle w:val="TableNormal"/>
        <w:tblW w:w="10084" w:type="dxa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373"/>
        <w:gridCol w:w="1342"/>
        <w:gridCol w:w="1269"/>
        <w:gridCol w:w="1200"/>
        <w:gridCol w:w="1320"/>
        <w:gridCol w:w="840"/>
        <w:gridCol w:w="841"/>
        <w:gridCol w:w="1320"/>
      </w:tblGrid>
      <w:tr w:rsidR="0021134A" w:rsidRPr="0021134A" w:rsidTr="00545027">
        <w:trPr>
          <w:trHeight w:val="719"/>
        </w:trPr>
        <w:tc>
          <w:tcPr>
            <w:tcW w:w="5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545027" w:rsidRPr="0021134A" w:rsidRDefault="00545027" w:rsidP="00545027">
            <w:pPr>
              <w:pStyle w:val="TableParagraph"/>
              <w:spacing w:before="117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序號</w:t>
            </w:r>
            <w:proofErr w:type="spellEnd"/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545027" w:rsidRPr="0021134A" w:rsidRDefault="00545027" w:rsidP="00545027">
            <w:pPr>
              <w:pStyle w:val="TableParagraph"/>
              <w:spacing w:before="117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准考證編號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545027" w:rsidRPr="0021134A" w:rsidRDefault="00545027" w:rsidP="00545027">
            <w:pPr>
              <w:pStyle w:val="TableParagraph"/>
              <w:tabs>
                <w:tab w:val="left" w:pos="856"/>
              </w:tabs>
              <w:spacing w:before="117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</w:rPr>
              <w:t>姓</w:t>
            </w:r>
            <w:r w:rsidRPr="0021134A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21134A"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545027" w:rsidRPr="0021134A" w:rsidRDefault="00545027" w:rsidP="00545027">
            <w:pPr>
              <w:pStyle w:val="TableParagraph"/>
              <w:spacing w:before="117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就讀國中</w:t>
            </w:r>
            <w:proofErr w:type="spellEnd"/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545027" w:rsidRPr="0021134A" w:rsidRDefault="00545027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學科成績</w:t>
            </w:r>
            <w:proofErr w:type="spellEnd"/>
          </w:p>
          <w:p w:rsidR="00545027" w:rsidRPr="0021134A" w:rsidRDefault="00545027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1134A">
              <w:rPr>
                <w:rFonts w:ascii="Times New Roman" w:eastAsia="標楷體" w:hAnsi="Times New Roman" w:cs="Times New Roman"/>
                <w:spacing w:val="-1"/>
                <w:w w:val="95"/>
                <w:sz w:val="24"/>
              </w:rPr>
              <w:t>(</w:t>
            </w:r>
            <w:proofErr w:type="spellStart"/>
            <w:r w:rsidRPr="0021134A">
              <w:rPr>
                <w:rFonts w:ascii="Times New Roman" w:eastAsia="標楷體" w:hAnsi="Times New Roman" w:cs="Times New Roman"/>
                <w:spacing w:val="-1"/>
                <w:w w:val="95"/>
                <w:sz w:val="24"/>
              </w:rPr>
              <w:t>總分</w:t>
            </w:r>
            <w:proofErr w:type="spellEnd"/>
            <w:r w:rsidRPr="0021134A">
              <w:rPr>
                <w:rFonts w:ascii="Times New Roman" w:eastAsia="標楷體" w:hAnsi="Times New Roman" w:cs="Times New Roman"/>
                <w:w w:val="95"/>
                <w:sz w:val="24"/>
              </w:rPr>
              <w:t>35%)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545027" w:rsidRPr="0021134A" w:rsidRDefault="00545027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術科成績</w:t>
            </w:r>
            <w:proofErr w:type="spellEnd"/>
          </w:p>
          <w:p w:rsidR="00545027" w:rsidRPr="0021134A" w:rsidRDefault="00545027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1134A">
              <w:rPr>
                <w:rFonts w:ascii="Times New Roman" w:eastAsia="標楷體" w:hAnsi="Times New Roman" w:cs="Times New Roman"/>
                <w:spacing w:val="-1"/>
                <w:w w:val="95"/>
                <w:sz w:val="24"/>
              </w:rPr>
              <w:t>(</w:t>
            </w:r>
            <w:proofErr w:type="spellStart"/>
            <w:r w:rsidRPr="0021134A">
              <w:rPr>
                <w:rFonts w:ascii="Times New Roman" w:eastAsia="標楷體" w:hAnsi="Times New Roman" w:cs="Times New Roman"/>
                <w:spacing w:val="-1"/>
                <w:w w:val="95"/>
                <w:sz w:val="24"/>
              </w:rPr>
              <w:t>總分</w:t>
            </w:r>
            <w:proofErr w:type="spellEnd"/>
            <w:r w:rsidRPr="0021134A">
              <w:rPr>
                <w:rFonts w:ascii="Times New Roman" w:eastAsia="標楷體" w:hAnsi="Times New Roman" w:cs="Times New Roman"/>
                <w:w w:val="95"/>
                <w:sz w:val="24"/>
              </w:rPr>
              <w:t>65%)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545027" w:rsidRPr="0021134A" w:rsidRDefault="00545027" w:rsidP="00545027">
            <w:pPr>
              <w:pStyle w:val="TableParagraph"/>
              <w:spacing w:before="117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總分</w:t>
            </w:r>
            <w:proofErr w:type="spellEnd"/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FDFDF"/>
            <w:vAlign w:val="center"/>
          </w:tcPr>
          <w:p w:rsidR="00545027" w:rsidRPr="0021134A" w:rsidRDefault="00545027" w:rsidP="00545027">
            <w:pPr>
              <w:pStyle w:val="TableParagraph"/>
              <w:spacing w:before="117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名次</w:t>
            </w:r>
            <w:proofErr w:type="spellEnd"/>
          </w:p>
        </w:tc>
        <w:tc>
          <w:tcPr>
            <w:tcW w:w="1320" w:type="dxa"/>
            <w:tcBorders>
              <w:bottom w:val="single" w:sz="6" w:space="0" w:color="000000"/>
            </w:tcBorders>
            <w:shd w:val="clear" w:color="auto" w:fill="DFDFDF"/>
            <w:vAlign w:val="center"/>
          </w:tcPr>
          <w:p w:rsidR="00545027" w:rsidRPr="0021134A" w:rsidRDefault="00545027" w:rsidP="00545027">
            <w:pPr>
              <w:pStyle w:val="TableParagraph"/>
              <w:spacing w:before="117" w:line="276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獎項</w:t>
            </w:r>
            <w:proofErr w:type="spellEnd"/>
          </w:p>
        </w:tc>
      </w:tr>
      <w:tr w:rsidR="0021134A" w:rsidRPr="0021134A" w:rsidTr="00545027">
        <w:trPr>
          <w:trHeight w:val="361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60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61"/>
        </w:trPr>
        <w:tc>
          <w:tcPr>
            <w:tcW w:w="579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8"/>
        </w:trPr>
        <w:tc>
          <w:tcPr>
            <w:tcW w:w="579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double" w:sz="2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61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8"/>
        </w:trPr>
        <w:tc>
          <w:tcPr>
            <w:tcW w:w="579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61"/>
        </w:trPr>
        <w:tc>
          <w:tcPr>
            <w:tcW w:w="579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double" w:sz="2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61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8"/>
        </w:trPr>
        <w:tc>
          <w:tcPr>
            <w:tcW w:w="579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61"/>
        </w:trPr>
        <w:tc>
          <w:tcPr>
            <w:tcW w:w="579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double" w:sz="2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61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8"/>
        </w:trPr>
        <w:tc>
          <w:tcPr>
            <w:tcW w:w="579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61"/>
        </w:trPr>
        <w:tc>
          <w:tcPr>
            <w:tcW w:w="579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double" w:sz="2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545027">
        <w:trPr>
          <w:trHeight w:val="359"/>
        </w:trPr>
        <w:tc>
          <w:tcPr>
            <w:tcW w:w="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545027" w:rsidRPr="0021134A" w:rsidTr="00545027">
        <w:trPr>
          <w:trHeight w:val="361"/>
        </w:trPr>
        <w:tc>
          <w:tcPr>
            <w:tcW w:w="579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double" w:sz="2" w:space="0" w:color="000000"/>
            </w:tcBorders>
          </w:tcPr>
          <w:p w:rsidR="00545027" w:rsidRPr="0021134A" w:rsidRDefault="00545027" w:rsidP="00545027">
            <w:pPr>
              <w:pStyle w:val="TableParagraph"/>
              <w:spacing w:line="276" w:lineRule="auto"/>
              <w:ind w:right="567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</w:tbl>
    <w:p w:rsidR="00F9384E" w:rsidRPr="0021134A" w:rsidRDefault="00F9384E" w:rsidP="00576BDD">
      <w:pPr>
        <w:jc w:val="both"/>
        <w:rPr>
          <w:rFonts w:ascii="Times New Roman" w:eastAsia="標楷體" w:hAnsi="Times New Roman" w:cs="Times New Roman"/>
        </w:rPr>
      </w:pPr>
    </w:p>
    <w:p w:rsidR="00545027" w:rsidRPr="0021134A" w:rsidRDefault="00545027" w:rsidP="00545027">
      <w:pPr>
        <w:pStyle w:val="1"/>
        <w:snapToGrid w:val="0"/>
        <w:ind w:right="567"/>
        <w:rPr>
          <w:rFonts w:ascii="Times New Roman" w:eastAsia="標楷體" w:hAnsi="Times New Roman" w:cs="Times New Roman"/>
          <w:b/>
        </w:rPr>
      </w:pPr>
      <w:r w:rsidRPr="0021134A">
        <w:rPr>
          <w:rFonts w:ascii="Times New Roman" w:eastAsia="標楷體" w:hAnsi="Times New Roman" w:cs="Times New Roman"/>
          <w:b/>
        </w:rPr>
        <w:lastRenderedPageBreak/>
        <w:t>新竹縣</w:t>
      </w:r>
      <w:r w:rsidRPr="0021134A">
        <w:rPr>
          <w:rFonts w:ascii="Times New Roman" w:eastAsia="標楷體" w:hAnsi="Times New Roman" w:cs="Times New Roman"/>
          <w:b/>
        </w:rPr>
        <w:t xml:space="preserve"> 1</w:t>
      </w:r>
      <w:r w:rsidR="007D476A" w:rsidRPr="0021134A">
        <w:rPr>
          <w:rFonts w:ascii="Times New Roman" w:eastAsia="標楷體" w:hAnsi="Times New Roman" w:cs="Times New Roman"/>
          <w:b/>
        </w:rPr>
        <w:t>1</w:t>
      </w:r>
      <w:r w:rsidR="007069DD" w:rsidRPr="0021134A">
        <w:rPr>
          <w:rFonts w:ascii="Times New Roman" w:eastAsia="標楷體" w:hAnsi="Times New Roman" w:cs="Times New Roman" w:hint="eastAsia"/>
          <w:b/>
        </w:rPr>
        <w:t>2</w:t>
      </w:r>
      <w:r w:rsidRPr="0021134A">
        <w:rPr>
          <w:rFonts w:ascii="Times New Roman" w:eastAsia="標楷體" w:hAnsi="Times New Roman" w:cs="Times New Roman"/>
          <w:b/>
        </w:rPr>
        <w:t>學年度</w:t>
      </w:r>
      <w:r w:rsidR="007D476A" w:rsidRPr="0021134A">
        <w:rPr>
          <w:rFonts w:ascii="Times New Roman" w:eastAsia="標楷體" w:hAnsi="Times New Roman" w:cs="Times New Roman"/>
          <w:b/>
        </w:rPr>
        <w:t xml:space="preserve"> </w:t>
      </w:r>
      <w:r w:rsidRPr="0021134A">
        <w:rPr>
          <w:rFonts w:ascii="Times New Roman" w:eastAsia="標楷體" w:hAnsi="Times New Roman" w:cs="Times New Roman"/>
          <w:b/>
        </w:rPr>
        <w:t>國民中學技藝教育學生技藝競賽</w:t>
      </w:r>
    </w:p>
    <w:p w:rsidR="00545027" w:rsidRPr="0021134A" w:rsidRDefault="00545027" w:rsidP="00545027">
      <w:pPr>
        <w:snapToGrid w:val="0"/>
        <w:ind w:right="567"/>
        <w:jc w:val="center"/>
        <w:rPr>
          <w:rFonts w:ascii="Times New Roman" w:eastAsia="標楷體" w:hAnsi="Times New Roman" w:cs="Times New Roman"/>
          <w:sz w:val="32"/>
        </w:rPr>
      </w:pPr>
      <w:r w:rsidRPr="0021134A">
        <w:rPr>
          <w:rFonts w:ascii="Times New Roman" w:eastAsia="標楷體" w:hAnsi="Times New Roman" w:cs="Times New Roman"/>
          <w:b/>
          <w:sz w:val="32"/>
        </w:rPr>
        <w:t>電機電子群</w:t>
      </w:r>
      <w:r w:rsidRPr="0021134A">
        <w:rPr>
          <w:rFonts w:ascii="Times New Roman" w:eastAsia="標楷體" w:hAnsi="Times New Roman" w:cs="Times New Roman"/>
          <w:b/>
          <w:sz w:val="32"/>
        </w:rPr>
        <w:t>-</w:t>
      </w:r>
      <w:r w:rsidRPr="0021134A">
        <w:rPr>
          <w:rFonts w:ascii="Times New Roman" w:eastAsia="標楷體" w:hAnsi="Times New Roman" w:cs="Times New Roman"/>
          <w:b/>
          <w:sz w:val="32"/>
        </w:rPr>
        <w:t>工業電子職類術科評分表</w:t>
      </w:r>
    </w:p>
    <w:p w:rsidR="00545027" w:rsidRPr="0021134A" w:rsidRDefault="00545027" w:rsidP="00545027">
      <w:pPr>
        <w:pStyle w:val="ab"/>
        <w:tabs>
          <w:tab w:val="left" w:pos="3000"/>
          <w:tab w:val="left" w:pos="5760"/>
          <w:tab w:val="left" w:pos="7681"/>
        </w:tabs>
        <w:spacing w:before="217" w:line="276" w:lineRule="auto"/>
        <w:ind w:leftChars="100" w:left="240" w:right="567"/>
        <w:rPr>
          <w:rFonts w:ascii="Times New Roman" w:eastAsia="標楷體" w:hAnsi="Times New Roman" w:cs="Times New Roman"/>
        </w:rPr>
      </w:pPr>
      <w:r w:rsidRPr="0021134A">
        <w:rPr>
          <w:rFonts w:ascii="Times New Roman" w:eastAsia="標楷體" w:hAnsi="Times New Roman" w:cs="Times New Roman"/>
        </w:rPr>
        <w:t>開辦學校：</w:t>
      </w:r>
      <w:r w:rsidRPr="0021134A">
        <w:rPr>
          <w:rFonts w:ascii="Times New Roman" w:eastAsia="標楷體" w:hAnsi="Times New Roman" w:cs="Times New Roman"/>
        </w:rPr>
        <w:tab/>
      </w:r>
      <w:r w:rsidRPr="0021134A">
        <w:rPr>
          <w:rFonts w:ascii="Times New Roman" w:eastAsia="標楷體" w:hAnsi="Times New Roman" w:cs="Times New Roman"/>
        </w:rPr>
        <w:t>場地：</w:t>
      </w:r>
      <w:r w:rsidRPr="0021134A">
        <w:rPr>
          <w:rFonts w:ascii="Times New Roman" w:eastAsia="標楷體" w:hAnsi="Times New Roman" w:cs="Times New Roman"/>
        </w:rPr>
        <w:tab/>
      </w:r>
      <w:r w:rsidRPr="0021134A">
        <w:rPr>
          <w:rFonts w:ascii="Times New Roman" w:eastAsia="標楷體" w:hAnsi="Times New Roman" w:cs="Times New Roman"/>
        </w:rPr>
        <w:t>日期：</w:t>
      </w:r>
      <w:r w:rsidRPr="0021134A">
        <w:rPr>
          <w:rFonts w:ascii="Times New Roman" w:eastAsia="標楷體" w:hAnsi="Times New Roman" w:cs="Times New Roman"/>
        </w:rPr>
        <w:tab/>
      </w:r>
      <w:r w:rsidRPr="0021134A">
        <w:rPr>
          <w:rFonts w:ascii="Times New Roman" w:eastAsia="標楷體" w:hAnsi="Times New Roman" w:cs="Times New Roman"/>
        </w:rPr>
        <w:t>時間：</w:t>
      </w:r>
    </w:p>
    <w:p w:rsidR="00545027" w:rsidRPr="0021134A" w:rsidRDefault="00545027" w:rsidP="00545027">
      <w:pPr>
        <w:pStyle w:val="ab"/>
        <w:spacing w:line="276" w:lineRule="auto"/>
        <w:ind w:left="0" w:right="567"/>
        <w:rPr>
          <w:rFonts w:ascii="Times New Roman" w:eastAsia="標楷體" w:hAnsi="Times New Roman" w:cs="Times New Roman"/>
          <w:sz w:val="4"/>
        </w:rPr>
      </w:pPr>
    </w:p>
    <w:tbl>
      <w:tblPr>
        <w:tblStyle w:val="TableNormal"/>
        <w:tblW w:w="1023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945"/>
        <w:gridCol w:w="1132"/>
        <w:gridCol w:w="1132"/>
        <w:gridCol w:w="1132"/>
        <w:gridCol w:w="432"/>
        <w:gridCol w:w="700"/>
        <w:gridCol w:w="1133"/>
        <w:gridCol w:w="993"/>
        <w:gridCol w:w="1003"/>
      </w:tblGrid>
      <w:tr w:rsidR="0021134A" w:rsidRPr="0021134A" w:rsidTr="007D476A">
        <w:trPr>
          <w:cantSplit/>
          <w:trHeight w:val="782"/>
          <w:jc w:val="center"/>
        </w:trPr>
        <w:tc>
          <w:tcPr>
            <w:tcW w:w="629" w:type="dxa"/>
            <w:shd w:val="clear" w:color="auto" w:fill="DDDDDD"/>
            <w:vAlign w:val="center"/>
          </w:tcPr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序號</w:t>
            </w:r>
            <w:proofErr w:type="spellEnd"/>
          </w:p>
        </w:tc>
        <w:tc>
          <w:tcPr>
            <w:tcW w:w="1945" w:type="dxa"/>
            <w:shd w:val="clear" w:color="auto" w:fill="DDDDDD"/>
            <w:vAlign w:val="center"/>
          </w:tcPr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准考證號碼</w:t>
            </w:r>
            <w:proofErr w:type="spellEnd"/>
          </w:p>
        </w:tc>
        <w:tc>
          <w:tcPr>
            <w:tcW w:w="1132" w:type="dxa"/>
            <w:shd w:val="clear" w:color="auto" w:fill="DDDDDD"/>
            <w:vAlign w:val="center"/>
          </w:tcPr>
          <w:p w:rsidR="007D476A" w:rsidRPr="0021134A" w:rsidRDefault="007D476A" w:rsidP="00545027">
            <w:pPr>
              <w:pStyle w:val="TableParagraph"/>
              <w:ind w:left="64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  <w:lang w:eastAsia="zh-HK"/>
              </w:rPr>
              <w:t>功能</w:t>
            </w:r>
          </w:p>
          <w:p w:rsidR="007D476A" w:rsidRPr="0021134A" w:rsidRDefault="007D476A" w:rsidP="00545027">
            <w:pPr>
              <w:pStyle w:val="TableParagraph"/>
              <w:ind w:left="64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21134A">
              <w:rPr>
                <w:rFonts w:ascii="Times New Roman" w:eastAsia="標楷體" w:hAnsi="Times New Roman" w:cs="Times New Roman"/>
                <w:b/>
                <w:sz w:val="24"/>
              </w:rPr>
              <w:t>40%)</w:t>
            </w:r>
          </w:p>
        </w:tc>
        <w:tc>
          <w:tcPr>
            <w:tcW w:w="1132" w:type="dxa"/>
            <w:shd w:val="clear" w:color="auto" w:fill="DDDDDD"/>
            <w:vAlign w:val="center"/>
          </w:tcPr>
          <w:p w:rsidR="007D476A" w:rsidRPr="0021134A" w:rsidRDefault="007D476A" w:rsidP="00545027">
            <w:pPr>
              <w:pStyle w:val="TableParagraph"/>
              <w:ind w:left="63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21134A">
              <w:rPr>
                <w:rFonts w:ascii="Times New Roman" w:eastAsia="標楷體" w:hAnsi="Times New Roman" w:cs="Times New Roman"/>
                <w:sz w:val="24"/>
                <w:lang w:eastAsia="zh-HK"/>
              </w:rPr>
              <w:t>銲</w:t>
            </w:r>
            <w:r w:rsidR="007319D3" w:rsidRPr="0021134A">
              <w:rPr>
                <w:rFonts w:ascii="Times New Roman" w:eastAsia="標楷體" w:hAnsi="Times New Roman" w:cs="Times New Roman"/>
                <w:sz w:val="24"/>
                <w:lang w:eastAsia="zh-HK"/>
              </w:rPr>
              <w:t>銲</w:t>
            </w:r>
            <w:proofErr w:type="gramEnd"/>
          </w:p>
          <w:p w:rsidR="007D476A" w:rsidRPr="0021134A" w:rsidRDefault="007D476A" w:rsidP="00545027">
            <w:pPr>
              <w:pStyle w:val="TableParagraph"/>
              <w:ind w:left="6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21134A">
              <w:rPr>
                <w:rFonts w:ascii="Times New Roman" w:eastAsia="標楷體" w:hAnsi="Times New Roman" w:cs="Times New Roman"/>
                <w:b/>
                <w:sz w:val="24"/>
              </w:rPr>
              <w:t>20%)</w:t>
            </w:r>
          </w:p>
        </w:tc>
        <w:tc>
          <w:tcPr>
            <w:tcW w:w="1132" w:type="dxa"/>
            <w:shd w:val="clear" w:color="auto" w:fill="DDDDDD"/>
            <w:vAlign w:val="center"/>
          </w:tcPr>
          <w:p w:rsidR="007D476A" w:rsidRPr="0021134A" w:rsidRDefault="007D476A" w:rsidP="00545027">
            <w:pPr>
              <w:pStyle w:val="TableParagraph"/>
              <w:ind w:left="61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  <w:lang w:eastAsia="zh-HK"/>
              </w:rPr>
              <w:t>裝配</w:t>
            </w:r>
          </w:p>
          <w:p w:rsidR="007D476A" w:rsidRPr="0021134A" w:rsidRDefault="007D476A" w:rsidP="00545027">
            <w:pPr>
              <w:pStyle w:val="TableParagraph"/>
              <w:ind w:left="6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21134A">
              <w:rPr>
                <w:rFonts w:ascii="Times New Roman" w:eastAsia="標楷體" w:hAnsi="Times New Roman" w:cs="Times New Roman"/>
                <w:b/>
                <w:sz w:val="24"/>
              </w:rPr>
              <w:t>20%)</w:t>
            </w:r>
          </w:p>
        </w:tc>
        <w:tc>
          <w:tcPr>
            <w:tcW w:w="1132" w:type="dxa"/>
            <w:gridSpan w:val="2"/>
            <w:shd w:val="clear" w:color="auto" w:fill="DDDDDD"/>
            <w:vAlign w:val="center"/>
          </w:tcPr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  <w:lang w:eastAsia="zh-HK"/>
              </w:rPr>
              <w:t>美觀</w:t>
            </w:r>
          </w:p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21134A">
              <w:rPr>
                <w:rFonts w:ascii="Times New Roman" w:eastAsia="標楷體" w:hAnsi="Times New Roman" w:cs="Times New Roman"/>
                <w:b/>
                <w:sz w:val="24"/>
              </w:rPr>
              <w:t>20%)</w:t>
            </w:r>
          </w:p>
        </w:tc>
        <w:tc>
          <w:tcPr>
            <w:tcW w:w="1133" w:type="dxa"/>
            <w:shd w:val="clear" w:color="auto" w:fill="DDDDDD"/>
          </w:tcPr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完成</w:t>
            </w:r>
            <w:proofErr w:type="spellEnd"/>
          </w:p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時間</w:t>
            </w:r>
            <w:proofErr w:type="spellEnd"/>
          </w:p>
        </w:tc>
        <w:tc>
          <w:tcPr>
            <w:tcW w:w="993" w:type="dxa"/>
            <w:shd w:val="clear" w:color="auto" w:fill="DDDDDD"/>
            <w:vAlign w:val="center"/>
          </w:tcPr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總分</w:t>
            </w:r>
            <w:proofErr w:type="spellEnd"/>
          </w:p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  <w:lang w:eastAsia="zh-TW"/>
              </w:rPr>
              <w:t>(100%)</w:t>
            </w:r>
          </w:p>
        </w:tc>
        <w:tc>
          <w:tcPr>
            <w:tcW w:w="1003" w:type="dxa"/>
            <w:shd w:val="clear" w:color="auto" w:fill="DDDDDD"/>
            <w:vAlign w:val="center"/>
          </w:tcPr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備註</w:t>
            </w:r>
            <w:proofErr w:type="spellEnd"/>
          </w:p>
          <w:p w:rsidR="007D476A" w:rsidRPr="0021134A" w:rsidRDefault="007D476A" w:rsidP="0054502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21134A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proofErr w:type="spellStart"/>
            <w:r w:rsidRPr="0021134A">
              <w:rPr>
                <w:rFonts w:ascii="Times New Roman" w:eastAsia="標楷體" w:hAnsi="Times New Roman" w:cs="Times New Roman"/>
                <w:sz w:val="24"/>
              </w:rPr>
              <w:t>說明</w:t>
            </w:r>
            <w:proofErr w:type="spellEnd"/>
            <w:r w:rsidRPr="0021134A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21134A" w:rsidRPr="0021134A" w:rsidTr="007D476A">
        <w:trPr>
          <w:trHeight w:val="544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37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41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37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44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34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44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37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41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37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44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34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44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37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42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42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21134A" w:rsidRPr="0021134A" w:rsidTr="007D476A">
        <w:trPr>
          <w:trHeight w:val="537"/>
          <w:jc w:val="center"/>
        </w:trPr>
        <w:tc>
          <w:tcPr>
            <w:tcW w:w="629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945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133" w:type="dxa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003" w:type="dxa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7D476A" w:rsidRPr="0021134A" w:rsidTr="007D476A">
        <w:trPr>
          <w:trHeight w:val="904"/>
          <w:jc w:val="center"/>
        </w:trPr>
        <w:tc>
          <w:tcPr>
            <w:tcW w:w="2574" w:type="dxa"/>
            <w:gridSpan w:val="2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ind w:left="503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21134A">
              <w:rPr>
                <w:rFonts w:ascii="Times New Roman" w:eastAsia="標楷體" w:hAnsi="Times New Roman" w:cs="Times New Roman"/>
                <w:b/>
                <w:sz w:val="24"/>
              </w:rPr>
              <w:t>監評委員簽章</w:t>
            </w:r>
            <w:proofErr w:type="spellEnd"/>
          </w:p>
        </w:tc>
        <w:tc>
          <w:tcPr>
            <w:tcW w:w="3828" w:type="dxa"/>
            <w:gridSpan w:val="4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829" w:type="dxa"/>
            <w:gridSpan w:val="4"/>
            <w:vAlign w:val="center"/>
          </w:tcPr>
          <w:p w:rsidR="007D476A" w:rsidRPr="0021134A" w:rsidRDefault="007D476A" w:rsidP="00545027">
            <w:pPr>
              <w:pStyle w:val="TableParagraph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</w:tbl>
    <w:p w:rsidR="0021134A" w:rsidRDefault="0021134A" w:rsidP="00545027">
      <w:pPr>
        <w:spacing w:line="276" w:lineRule="auto"/>
        <w:ind w:right="567"/>
        <w:rPr>
          <w:rFonts w:ascii="Times New Roman" w:eastAsia="標楷體" w:hAnsi="Times New Roman" w:cs="Times New Roman"/>
          <w:sz w:val="26"/>
        </w:rPr>
      </w:pPr>
    </w:p>
    <w:p w:rsidR="0021134A" w:rsidRDefault="0021134A">
      <w:pPr>
        <w:widowControl/>
        <w:rPr>
          <w:rFonts w:ascii="Times New Roman" w:eastAsia="標楷體" w:hAnsi="Times New Roman" w:cs="Times New Roman"/>
          <w:sz w:val="26"/>
        </w:rPr>
      </w:pPr>
      <w:bookmarkStart w:id="0" w:name="_GoBack"/>
      <w:bookmarkEnd w:id="0"/>
    </w:p>
    <w:sectPr w:rsidR="0021134A" w:rsidSect="000A5CB3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DF" w:rsidRDefault="00FE7CDF" w:rsidP="008D2153">
      <w:r>
        <w:separator/>
      </w:r>
    </w:p>
  </w:endnote>
  <w:endnote w:type="continuationSeparator" w:id="0">
    <w:p w:rsidR="00FE7CDF" w:rsidRDefault="00FE7CDF" w:rsidP="008D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Microsoft JhengHei UI Light"/>
    <w:charset w:val="88"/>
    <w:family w:val="script"/>
    <w:pitch w:val="fixed"/>
    <w:sig w:usb0="00000000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701259"/>
      <w:docPartObj>
        <w:docPartGallery w:val="Page Numbers (Bottom of Page)"/>
        <w:docPartUnique/>
      </w:docPartObj>
    </w:sdtPr>
    <w:sdtEndPr/>
    <w:sdtContent>
      <w:p w:rsidR="0021134A" w:rsidRDefault="0021134A">
        <w:pPr>
          <w:pStyle w:val="a8"/>
          <w:jc w:val="center"/>
        </w:pPr>
        <w:r w:rsidRPr="00886C6A">
          <w:rPr>
            <w:rFonts w:ascii="Times New Roman" w:eastAsia="標楷體" w:hAnsi="Times New Roman" w:cs="Times New Roman"/>
          </w:rPr>
          <w:t>第</w:t>
        </w:r>
        <w:r w:rsidR="00602473" w:rsidRPr="00886C6A">
          <w:rPr>
            <w:rFonts w:ascii="Times New Roman" w:eastAsia="標楷體" w:hAnsi="Times New Roman" w:cs="Times New Roman"/>
          </w:rPr>
          <w:fldChar w:fldCharType="begin"/>
        </w:r>
        <w:r w:rsidRPr="00886C6A">
          <w:rPr>
            <w:rFonts w:ascii="Times New Roman" w:eastAsia="標楷體" w:hAnsi="Times New Roman" w:cs="Times New Roman"/>
          </w:rPr>
          <w:instrText>PAGE   \* MERGEFORMAT</w:instrText>
        </w:r>
        <w:r w:rsidR="00602473" w:rsidRPr="00886C6A">
          <w:rPr>
            <w:rFonts w:ascii="Times New Roman" w:eastAsia="標楷體" w:hAnsi="Times New Roman" w:cs="Times New Roman"/>
          </w:rPr>
          <w:fldChar w:fldCharType="separate"/>
        </w:r>
        <w:r w:rsidR="001628B7" w:rsidRPr="001628B7">
          <w:rPr>
            <w:rFonts w:ascii="Times New Roman" w:eastAsia="標楷體" w:hAnsi="Times New Roman" w:cs="Times New Roman"/>
            <w:noProof/>
            <w:lang w:val="zh-TW"/>
          </w:rPr>
          <w:t>6</w:t>
        </w:r>
        <w:r w:rsidR="00602473" w:rsidRPr="00886C6A">
          <w:rPr>
            <w:rFonts w:ascii="Times New Roman" w:eastAsia="標楷體" w:hAnsi="Times New Roman" w:cs="Times New Roman"/>
          </w:rPr>
          <w:fldChar w:fldCharType="end"/>
        </w:r>
        <w:r w:rsidRPr="00886C6A">
          <w:rPr>
            <w:rFonts w:ascii="Times New Roman" w:eastAsia="標楷體" w:hAnsi="Times New Roman" w:cs="Times New Roman"/>
          </w:rPr>
          <w:t>頁</w:t>
        </w:r>
      </w:p>
    </w:sdtContent>
  </w:sdt>
  <w:p w:rsidR="0021134A" w:rsidRDefault="002113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DF" w:rsidRDefault="00FE7CDF" w:rsidP="008D2153">
      <w:r>
        <w:separator/>
      </w:r>
    </w:p>
  </w:footnote>
  <w:footnote w:type="continuationSeparator" w:id="0">
    <w:p w:rsidR="00FE7CDF" w:rsidRDefault="00FE7CDF" w:rsidP="008D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B90"/>
    <w:multiLevelType w:val="hybridMultilevel"/>
    <w:tmpl w:val="9F24A05E"/>
    <w:lvl w:ilvl="0" w:tplc="0B564E82">
      <w:start w:val="1"/>
      <w:numFmt w:val="decimal"/>
      <w:lvlText w:val="(    )%1."/>
      <w:lvlJc w:val="left"/>
      <w:pPr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>
    <w:nsid w:val="014F7123"/>
    <w:multiLevelType w:val="hybridMultilevel"/>
    <w:tmpl w:val="555AE8C2"/>
    <w:lvl w:ilvl="0" w:tplc="2A4870E4">
      <w:start w:val="294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3C7100"/>
    <w:multiLevelType w:val="multilevel"/>
    <w:tmpl w:val="E3DE5524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3E93422"/>
    <w:multiLevelType w:val="multilevel"/>
    <w:tmpl w:val="FFD0521E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0F0C72F3"/>
    <w:multiLevelType w:val="multilevel"/>
    <w:tmpl w:val="0D02738A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3763B06"/>
    <w:multiLevelType w:val="hybridMultilevel"/>
    <w:tmpl w:val="39888C82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A05321"/>
    <w:multiLevelType w:val="hybridMultilevel"/>
    <w:tmpl w:val="F562485A"/>
    <w:lvl w:ilvl="0" w:tplc="1D80054A">
      <w:start w:val="1"/>
      <w:numFmt w:val="decimal"/>
      <w:lvlText w:val="____%1."/>
      <w:lvlJc w:val="left"/>
      <w:pPr>
        <w:tabs>
          <w:tab w:val="num" w:pos="737"/>
        </w:tabs>
        <w:ind w:left="737" w:hanging="73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3"/>
        </w:tabs>
        <w:ind w:left="1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3"/>
        </w:tabs>
        <w:ind w:left="3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3"/>
        </w:tabs>
        <w:ind w:left="3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3"/>
        </w:tabs>
        <w:ind w:left="4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3"/>
        </w:tabs>
        <w:ind w:left="4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3"/>
        </w:tabs>
        <w:ind w:left="5253" w:hanging="480"/>
      </w:pPr>
    </w:lvl>
  </w:abstractNum>
  <w:abstractNum w:abstractNumId="7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8">
    <w:nsid w:val="1D284D81"/>
    <w:multiLevelType w:val="hybridMultilevel"/>
    <w:tmpl w:val="179E4EE2"/>
    <w:lvl w:ilvl="0" w:tplc="AAD06A58">
      <w:start w:val="330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D447EA"/>
    <w:multiLevelType w:val="hybridMultilevel"/>
    <w:tmpl w:val="DC0E7D9E"/>
    <w:lvl w:ilvl="0" w:tplc="56600FB4">
      <w:start w:val="150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A0F4B3C"/>
    <w:multiLevelType w:val="hybridMultilevel"/>
    <w:tmpl w:val="74B81DB8"/>
    <w:lvl w:ilvl="0" w:tplc="67522164">
      <w:start w:val="149"/>
      <w:numFmt w:val="decimal"/>
      <w:lvlText w:val="%1."/>
      <w:lvlJc w:val="left"/>
      <w:pPr>
        <w:ind w:left="525" w:hanging="405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12E7318"/>
    <w:multiLevelType w:val="hybridMultilevel"/>
    <w:tmpl w:val="59EE7C32"/>
    <w:lvl w:ilvl="0" w:tplc="4978D40C">
      <w:start w:val="294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0738D8"/>
    <w:multiLevelType w:val="hybridMultilevel"/>
    <w:tmpl w:val="3BB4C7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3D4AA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0E0E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6330355"/>
    <w:multiLevelType w:val="multilevel"/>
    <w:tmpl w:val="0D02738A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B8E7C6E"/>
    <w:multiLevelType w:val="hybridMultilevel"/>
    <w:tmpl w:val="D8C48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814826B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D12275"/>
    <w:multiLevelType w:val="hybridMultilevel"/>
    <w:tmpl w:val="67A24D6A"/>
    <w:lvl w:ilvl="0" w:tplc="98F2F390">
      <w:start w:val="149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44F4544"/>
    <w:multiLevelType w:val="hybridMultilevel"/>
    <w:tmpl w:val="1A86F18A"/>
    <w:lvl w:ilvl="0" w:tplc="1D80054A">
      <w:start w:val="1"/>
      <w:numFmt w:val="decimal"/>
      <w:lvlText w:val="____%1."/>
      <w:lvlJc w:val="left"/>
      <w:pPr>
        <w:tabs>
          <w:tab w:val="num" w:pos="737"/>
        </w:tabs>
        <w:ind w:left="737" w:hanging="73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"/>
        </w:tabs>
        <w:ind w:left="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3"/>
        </w:tabs>
        <w:ind w:left="5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13"/>
        </w:tabs>
        <w:ind w:left="10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93"/>
        </w:tabs>
        <w:ind w:left="14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73"/>
        </w:tabs>
        <w:ind w:left="19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53"/>
        </w:tabs>
        <w:ind w:left="24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33"/>
        </w:tabs>
        <w:ind w:left="29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13"/>
        </w:tabs>
        <w:ind w:left="3413" w:hanging="480"/>
      </w:pPr>
    </w:lvl>
  </w:abstractNum>
  <w:abstractNum w:abstractNumId="18">
    <w:nsid w:val="4A7D5DCB"/>
    <w:multiLevelType w:val="hybridMultilevel"/>
    <w:tmpl w:val="476E9C58"/>
    <w:lvl w:ilvl="0" w:tplc="1D80054A">
      <w:start w:val="1"/>
      <w:numFmt w:val="decimal"/>
      <w:lvlText w:val="____%1."/>
      <w:lvlJc w:val="left"/>
      <w:pPr>
        <w:tabs>
          <w:tab w:val="num" w:pos="737"/>
        </w:tabs>
        <w:ind w:left="737" w:hanging="737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B958EF1C">
      <w:start w:val="1"/>
      <w:numFmt w:val="decimal"/>
      <w:lvlText w:val="(%3)"/>
      <w:lvlJc w:val="left"/>
      <w:pPr>
        <w:tabs>
          <w:tab w:val="num" w:pos="764"/>
        </w:tabs>
        <w:ind w:left="764" w:hanging="284"/>
      </w:pPr>
      <w:rPr>
        <w:rFonts w:hAnsi="華康儷楷書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>
    <w:nsid w:val="4B0D7D47"/>
    <w:multiLevelType w:val="multilevel"/>
    <w:tmpl w:val="0D02738A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5AAF3DAA"/>
    <w:multiLevelType w:val="hybridMultilevel"/>
    <w:tmpl w:val="19BA4FAA"/>
    <w:lvl w:ilvl="0" w:tplc="C5549C96">
      <w:start w:val="1"/>
      <w:numFmt w:val="decimal"/>
      <w:lvlRestart w:val="0"/>
      <w:lvlText w:val="(　  )%1."/>
      <w:lvlJc w:val="right"/>
      <w:pPr>
        <w:tabs>
          <w:tab w:val="num" w:pos="1428"/>
        </w:tabs>
        <w:ind w:left="1428" w:hanging="482"/>
      </w:pPr>
      <w:rPr>
        <w:rFonts w:ascii="Times New Roman" w:hAnsi="Times New Roman" w:cs="Times New Roman"/>
        <w:b/>
        <w:color w:val="000000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21">
    <w:nsid w:val="5B38365F"/>
    <w:multiLevelType w:val="multilevel"/>
    <w:tmpl w:val="0D02738A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4F60C19"/>
    <w:multiLevelType w:val="multilevel"/>
    <w:tmpl w:val="FFD0521E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663430BD"/>
    <w:multiLevelType w:val="multilevel"/>
    <w:tmpl w:val="6786FCE0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B6D0989"/>
    <w:multiLevelType w:val="hybridMultilevel"/>
    <w:tmpl w:val="9F24A05E"/>
    <w:lvl w:ilvl="0" w:tplc="0B564E82">
      <w:start w:val="1"/>
      <w:numFmt w:val="decimal"/>
      <w:lvlText w:val="(    )%1."/>
      <w:lvlJc w:val="left"/>
      <w:pPr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5">
    <w:nsid w:val="78D14D82"/>
    <w:multiLevelType w:val="hybridMultilevel"/>
    <w:tmpl w:val="A0D0CDD6"/>
    <w:lvl w:ilvl="0" w:tplc="01F0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5"/>
  </w:num>
  <w:num w:numId="5">
    <w:abstractNumId w:val="20"/>
  </w:num>
  <w:num w:numId="6">
    <w:abstractNumId w:val="15"/>
  </w:num>
  <w:num w:numId="7">
    <w:abstractNumId w:val="10"/>
  </w:num>
  <w:num w:numId="8">
    <w:abstractNumId w:val="9"/>
  </w:num>
  <w:num w:numId="9">
    <w:abstractNumId w:val="25"/>
  </w:num>
  <w:num w:numId="10">
    <w:abstractNumId w:val="24"/>
  </w:num>
  <w:num w:numId="11">
    <w:abstractNumId w:val="6"/>
  </w:num>
  <w:num w:numId="12">
    <w:abstractNumId w:val="18"/>
  </w:num>
  <w:num w:numId="13">
    <w:abstractNumId w:val="17"/>
  </w:num>
  <w:num w:numId="14">
    <w:abstractNumId w:val="0"/>
  </w:num>
  <w:num w:numId="15">
    <w:abstractNumId w:val="16"/>
  </w:num>
  <w:num w:numId="16">
    <w:abstractNumId w:val="4"/>
  </w:num>
  <w:num w:numId="17">
    <w:abstractNumId w:val="19"/>
  </w:num>
  <w:num w:numId="18">
    <w:abstractNumId w:val="21"/>
  </w:num>
  <w:num w:numId="19">
    <w:abstractNumId w:val="13"/>
  </w:num>
  <w:num w:numId="20">
    <w:abstractNumId w:val="23"/>
  </w:num>
  <w:num w:numId="21">
    <w:abstractNumId w:val="2"/>
  </w:num>
  <w:num w:numId="22">
    <w:abstractNumId w:val="22"/>
  </w:num>
  <w:num w:numId="23">
    <w:abstractNumId w:val="3"/>
  </w:num>
  <w:num w:numId="24">
    <w:abstractNumId w:val="11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452"/>
    <w:rsid w:val="00004807"/>
    <w:rsid w:val="00027CDA"/>
    <w:rsid w:val="00084575"/>
    <w:rsid w:val="0008799F"/>
    <w:rsid w:val="000A0CC1"/>
    <w:rsid w:val="000A5CB3"/>
    <w:rsid w:val="000C3FF2"/>
    <w:rsid w:val="000C66A0"/>
    <w:rsid w:val="000E5218"/>
    <w:rsid w:val="000F0131"/>
    <w:rsid w:val="0014434A"/>
    <w:rsid w:val="0014559B"/>
    <w:rsid w:val="00150DA7"/>
    <w:rsid w:val="00151B3A"/>
    <w:rsid w:val="00156349"/>
    <w:rsid w:val="001628B7"/>
    <w:rsid w:val="00163219"/>
    <w:rsid w:val="00181B62"/>
    <w:rsid w:val="001971F6"/>
    <w:rsid w:val="001F3D22"/>
    <w:rsid w:val="0021134A"/>
    <w:rsid w:val="002318C4"/>
    <w:rsid w:val="0023428B"/>
    <w:rsid w:val="002454B4"/>
    <w:rsid w:val="002517DE"/>
    <w:rsid w:val="00283B1A"/>
    <w:rsid w:val="0029696C"/>
    <w:rsid w:val="00297311"/>
    <w:rsid w:val="002B289B"/>
    <w:rsid w:val="002C66F3"/>
    <w:rsid w:val="00317A41"/>
    <w:rsid w:val="00340D43"/>
    <w:rsid w:val="00350BF8"/>
    <w:rsid w:val="00357BDA"/>
    <w:rsid w:val="00360D5D"/>
    <w:rsid w:val="003B5C2F"/>
    <w:rsid w:val="003F4064"/>
    <w:rsid w:val="003F5458"/>
    <w:rsid w:val="0040599C"/>
    <w:rsid w:val="004122E5"/>
    <w:rsid w:val="00431848"/>
    <w:rsid w:val="0045005E"/>
    <w:rsid w:val="00482D15"/>
    <w:rsid w:val="00484C7F"/>
    <w:rsid w:val="004A5269"/>
    <w:rsid w:val="004A6F89"/>
    <w:rsid w:val="004B1C76"/>
    <w:rsid w:val="004D1C54"/>
    <w:rsid w:val="004F3D0B"/>
    <w:rsid w:val="005016A8"/>
    <w:rsid w:val="005078C0"/>
    <w:rsid w:val="00513015"/>
    <w:rsid w:val="00522CA9"/>
    <w:rsid w:val="005365E2"/>
    <w:rsid w:val="00537E68"/>
    <w:rsid w:val="00545027"/>
    <w:rsid w:val="00545F90"/>
    <w:rsid w:val="005474A8"/>
    <w:rsid w:val="0055090A"/>
    <w:rsid w:val="00554125"/>
    <w:rsid w:val="005736F5"/>
    <w:rsid w:val="005737DB"/>
    <w:rsid w:val="00576BDD"/>
    <w:rsid w:val="00580E53"/>
    <w:rsid w:val="00582620"/>
    <w:rsid w:val="00590CDC"/>
    <w:rsid w:val="005B4A6B"/>
    <w:rsid w:val="005B6997"/>
    <w:rsid w:val="005D5B23"/>
    <w:rsid w:val="005E0EE1"/>
    <w:rsid w:val="005F4842"/>
    <w:rsid w:val="00602473"/>
    <w:rsid w:val="0061329C"/>
    <w:rsid w:val="00623E7A"/>
    <w:rsid w:val="00626CEC"/>
    <w:rsid w:val="00684D7A"/>
    <w:rsid w:val="00695F11"/>
    <w:rsid w:val="006B2E3B"/>
    <w:rsid w:val="006B7B1F"/>
    <w:rsid w:val="006F593B"/>
    <w:rsid w:val="007069DD"/>
    <w:rsid w:val="007319D3"/>
    <w:rsid w:val="00737A12"/>
    <w:rsid w:val="00752940"/>
    <w:rsid w:val="00765530"/>
    <w:rsid w:val="00795051"/>
    <w:rsid w:val="007D437C"/>
    <w:rsid w:val="007D476A"/>
    <w:rsid w:val="00820586"/>
    <w:rsid w:val="00852290"/>
    <w:rsid w:val="00871523"/>
    <w:rsid w:val="008755C3"/>
    <w:rsid w:val="00875940"/>
    <w:rsid w:val="008839B1"/>
    <w:rsid w:val="00886C6A"/>
    <w:rsid w:val="008B3745"/>
    <w:rsid w:val="008B5919"/>
    <w:rsid w:val="008B5E04"/>
    <w:rsid w:val="008C2257"/>
    <w:rsid w:val="008D2153"/>
    <w:rsid w:val="008E5557"/>
    <w:rsid w:val="00904A90"/>
    <w:rsid w:val="00910003"/>
    <w:rsid w:val="00943DE5"/>
    <w:rsid w:val="0095381A"/>
    <w:rsid w:val="00965452"/>
    <w:rsid w:val="00987DD7"/>
    <w:rsid w:val="0099071E"/>
    <w:rsid w:val="009956DB"/>
    <w:rsid w:val="00997DAB"/>
    <w:rsid w:val="009A2F72"/>
    <w:rsid w:val="009C2300"/>
    <w:rsid w:val="009C5534"/>
    <w:rsid w:val="009C70F2"/>
    <w:rsid w:val="009F23E0"/>
    <w:rsid w:val="00A0183B"/>
    <w:rsid w:val="00A040A6"/>
    <w:rsid w:val="00A1780A"/>
    <w:rsid w:val="00A2607F"/>
    <w:rsid w:val="00A331E7"/>
    <w:rsid w:val="00A82CBE"/>
    <w:rsid w:val="00A86298"/>
    <w:rsid w:val="00AB31EA"/>
    <w:rsid w:val="00AB4E5E"/>
    <w:rsid w:val="00AC134C"/>
    <w:rsid w:val="00AC4E05"/>
    <w:rsid w:val="00B10712"/>
    <w:rsid w:val="00B65C38"/>
    <w:rsid w:val="00B730F0"/>
    <w:rsid w:val="00B77F8C"/>
    <w:rsid w:val="00B92E2A"/>
    <w:rsid w:val="00B96EAC"/>
    <w:rsid w:val="00BA4324"/>
    <w:rsid w:val="00BB234B"/>
    <w:rsid w:val="00BB37B2"/>
    <w:rsid w:val="00BB3E6B"/>
    <w:rsid w:val="00BD5CDE"/>
    <w:rsid w:val="00BE24BA"/>
    <w:rsid w:val="00BE6BCD"/>
    <w:rsid w:val="00C104C8"/>
    <w:rsid w:val="00C1087D"/>
    <w:rsid w:val="00C1227B"/>
    <w:rsid w:val="00C145D4"/>
    <w:rsid w:val="00C465F7"/>
    <w:rsid w:val="00C70DEB"/>
    <w:rsid w:val="00C8034F"/>
    <w:rsid w:val="00CB2023"/>
    <w:rsid w:val="00CB74E5"/>
    <w:rsid w:val="00CC18BE"/>
    <w:rsid w:val="00CF337D"/>
    <w:rsid w:val="00D06E2D"/>
    <w:rsid w:val="00D124C3"/>
    <w:rsid w:val="00D416A7"/>
    <w:rsid w:val="00D41EE6"/>
    <w:rsid w:val="00DB0153"/>
    <w:rsid w:val="00DB05D3"/>
    <w:rsid w:val="00DC2C56"/>
    <w:rsid w:val="00DE214D"/>
    <w:rsid w:val="00DE3C22"/>
    <w:rsid w:val="00E0411C"/>
    <w:rsid w:val="00E3348B"/>
    <w:rsid w:val="00E53FCC"/>
    <w:rsid w:val="00E607B3"/>
    <w:rsid w:val="00E63498"/>
    <w:rsid w:val="00E647D8"/>
    <w:rsid w:val="00EB5F7D"/>
    <w:rsid w:val="00EF0D33"/>
    <w:rsid w:val="00EF2DDB"/>
    <w:rsid w:val="00F462A0"/>
    <w:rsid w:val="00F61CE9"/>
    <w:rsid w:val="00F83B0C"/>
    <w:rsid w:val="00F9384E"/>
    <w:rsid w:val="00FA4545"/>
    <w:rsid w:val="00FB160C"/>
    <w:rsid w:val="00FB62DB"/>
    <w:rsid w:val="00FC36E0"/>
    <w:rsid w:val="00FD3B84"/>
    <w:rsid w:val="00FE1688"/>
    <w:rsid w:val="00FE74A6"/>
    <w:rsid w:val="00FE7CDF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2"/>
    <w:pPr>
      <w:widowControl w:val="0"/>
    </w:pPr>
  </w:style>
  <w:style w:type="paragraph" w:styleId="1">
    <w:name w:val="heading 1"/>
    <w:basedOn w:val="a"/>
    <w:link w:val="10"/>
    <w:uiPriority w:val="1"/>
    <w:qFormat/>
    <w:rsid w:val="00545027"/>
    <w:pPr>
      <w:autoSpaceDE w:val="0"/>
      <w:autoSpaceDN w:val="0"/>
      <w:ind w:right="762"/>
      <w:jc w:val="center"/>
      <w:outlineLvl w:val="0"/>
    </w:pPr>
    <w:rPr>
      <w:rFonts w:ascii="Droid Sans Fallback" w:eastAsia="Droid Sans Fallback" w:hAnsi="Droid Sans Fallback" w:cs="Droid Sans Fallback"/>
      <w:kern w:val="0"/>
      <w:sz w:val="32"/>
      <w:szCs w:val="32"/>
      <w:lang w:val="zh-TW" w:bidi="zh-TW"/>
    </w:rPr>
  </w:style>
  <w:style w:type="paragraph" w:styleId="2">
    <w:name w:val="heading 2"/>
    <w:basedOn w:val="a"/>
    <w:next w:val="a"/>
    <w:link w:val="20"/>
    <w:qFormat/>
    <w:rsid w:val="0021134A"/>
    <w:pPr>
      <w:numPr>
        <w:ilvl w:val="1"/>
        <w:numId w:val="23"/>
      </w:numPr>
      <w:spacing w:line="240" w:lineRule="atLeast"/>
      <w:ind w:left="567" w:hanging="907"/>
      <w:outlineLvl w:val="1"/>
    </w:pPr>
    <w:rPr>
      <w:rFonts w:ascii="Arial" w:eastAsia="標楷體" w:hAnsi="Arial" w:cs="Arial"/>
      <w:bCs/>
      <w:noProof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21134A"/>
    <w:pPr>
      <w:numPr>
        <w:ilvl w:val="2"/>
        <w:numId w:val="23"/>
      </w:numPr>
      <w:spacing w:line="240" w:lineRule="atLeast"/>
      <w:ind w:left="-56" w:hanging="284"/>
      <w:outlineLvl w:val="2"/>
    </w:pPr>
    <w:rPr>
      <w:rFonts w:ascii="Arial" w:eastAsia="標楷體" w:hAnsi="Arial" w:cs="Times New Roman"/>
      <w:bCs/>
      <w:szCs w:val="36"/>
    </w:rPr>
  </w:style>
  <w:style w:type="paragraph" w:styleId="4">
    <w:name w:val="heading 4"/>
    <w:basedOn w:val="a"/>
    <w:next w:val="a"/>
    <w:link w:val="40"/>
    <w:qFormat/>
    <w:rsid w:val="0021134A"/>
    <w:pPr>
      <w:keepNext/>
      <w:numPr>
        <w:ilvl w:val="3"/>
        <w:numId w:val="23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21134A"/>
    <w:pPr>
      <w:keepNext/>
      <w:numPr>
        <w:ilvl w:val="4"/>
        <w:numId w:val="23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21134A"/>
    <w:pPr>
      <w:keepNext/>
      <w:numPr>
        <w:ilvl w:val="5"/>
        <w:numId w:val="23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21134A"/>
    <w:pPr>
      <w:keepNext/>
      <w:numPr>
        <w:ilvl w:val="6"/>
        <w:numId w:val="23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21134A"/>
    <w:pPr>
      <w:keepNext/>
      <w:numPr>
        <w:ilvl w:val="7"/>
        <w:numId w:val="23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21134A"/>
    <w:pPr>
      <w:keepNext/>
      <w:numPr>
        <w:ilvl w:val="8"/>
        <w:numId w:val="23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52"/>
    <w:pPr>
      <w:ind w:leftChars="200" w:left="480"/>
    </w:pPr>
  </w:style>
  <w:style w:type="paragraph" w:styleId="a4">
    <w:name w:val="Balloon Text"/>
    <w:basedOn w:val="a"/>
    <w:link w:val="a5"/>
    <w:unhideWhenUsed/>
    <w:rsid w:val="0061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6132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8D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D2153"/>
    <w:rPr>
      <w:sz w:val="20"/>
      <w:szCs w:val="20"/>
    </w:rPr>
  </w:style>
  <w:style w:type="paragraph" w:styleId="a8">
    <w:name w:val="footer"/>
    <w:basedOn w:val="a"/>
    <w:link w:val="a9"/>
    <w:unhideWhenUsed/>
    <w:rsid w:val="008D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D2153"/>
    <w:rPr>
      <w:sz w:val="20"/>
      <w:szCs w:val="20"/>
    </w:rPr>
  </w:style>
  <w:style w:type="table" w:styleId="aa">
    <w:name w:val="Table Grid"/>
    <w:basedOn w:val="a1"/>
    <w:uiPriority w:val="59"/>
    <w:rsid w:val="00F93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696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545027"/>
    <w:rPr>
      <w:rFonts w:ascii="Droid Sans Fallback" w:eastAsia="Droid Sans Fallback" w:hAnsi="Droid Sans Fallback" w:cs="Droid Sans Fallback"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5450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45027"/>
    <w:pPr>
      <w:autoSpaceDE w:val="0"/>
      <w:autoSpaceDN w:val="0"/>
      <w:ind w:left="352"/>
    </w:pPr>
    <w:rPr>
      <w:rFonts w:ascii="Droid Sans Fallback" w:eastAsia="Droid Sans Fallback" w:hAnsi="Droid Sans Fallback" w:cs="Droid Sans Fallback"/>
      <w:kern w:val="0"/>
      <w:szCs w:val="24"/>
      <w:lang w:val="zh-TW" w:bidi="zh-TW"/>
    </w:rPr>
  </w:style>
  <w:style w:type="character" w:customStyle="1" w:styleId="ac">
    <w:name w:val="本文 字元"/>
    <w:basedOn w:val="a0"/>
    <w:link w:val="ab"/>
    <w:uiPriority w:val="1"/>
    <w:rsid w:val="00545027"/>
    <w:rPr>
      <w:rFonts w:ascii="Droid Sans Fallback" w:eastAsia="Droid Sans Fallback" w:hAnsi="Droid Sans Fallback" w:cs="Droid Sans Fallback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45027"/>
    <w:pPr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val="zh-TW" w:bidi="zh-TW"/>
    </w:rPr>
  </w:style>
  <w:style w:type="character" w:customStyle="1" w:styleId="20">
    <w:name w:val="標題 2 字元"/>
    <w:basedOn w:val="a0"/>
    <w:link w:val="2"/>
    <w:rsid w:val="0021134A"/>
    <w:rPr>
      <w:rFonts w:ascii="Arial" w:eastAsia="標楷體" w:hAnsi="Arial" w:cs="Arial"/>
      <w:bCs/>
      <w:noProof/>
      <w:kern w:val="0"/>
      <w:lang w:eastAsia="ru-RU"/>
    </w:rPr>
  </w:style>
  <w:style w:type="character" w:customStyle="1" w:styleId="30">
    <w:name w:val="標題 3 字元"/>
    <w:basedOn w:val="a0"/>
    <w:link w:val="3"/>
    <w:rsid w:val="0021134A"/>
    <w:rPr>
      <w:rFonts w:ascii="Arial" w:eastAsia="標楷體" w:hAnsi="Arial" w:cs="Times New Roman"/>
      <w:bCs/>
      <w:szCs w:val="36"/>
    </w:rPr>
  </w:style>
  <w:style w:type="character" w:customStyle="1" w:styleId="40">
    <w:name w:val="標題 4 字元"/>
    <w:basedOn w:val="a0"/>
    <w:link w:val="4"/>
    <w:rsid w:val="0021134A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2113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21134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2113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21134A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21134A"/>
    <w:rPr>
      <w:rFonts w:ascii="Arial" w:eastAsia="新細明體" w:hAnsi="Arial" w:cs="Times New Roman"/>
      <w:sz w:val="36"/>
      <w:szCs w:val="36"/>
    </w:rPr>
  </w:style>
  <w:style w:type="paragraph" w:customStyle="1" w:styleId="tkd">
    <w:name w:val="tkd單選題題目"/>
    <w:basedOn w:val="a"/>
    <w:rsid w:val="0021134A"/>
    <w:pPr>
      <w:tabs>
        <w:tab w:val="right" w:pos="1093"/>
      </w:tabs>
      <w:spacing w:beforeLines="30" w:afterLines="30" w:line="400" w:lineRule="atLeast"/>
      <w:ind w:left="450" w:hangingChars="450" w:hanging="450"/>
      <w:jc w:val="both"/>
    </w:pPr>
    <w:rPr>
      <w:rFonts w:ascii="Times New Roman" w:eastAsia="新細明體" w:hAnsi="Times New Roman" w:cs="Times New Roman"/>
      <w:sz w:val="22"/>
      <w:szCs w:val="20"/>
    </w:rPr>
  </w:style>
  <w:style w:type="character" w:customStyle="1" w:styleId="01-1">
    <w:name w:val="01-選擇題 字元1 字元"/>
    <w:rsid w:val="0021134A"/>
    <w:rPr>
      <w:rFonts w:ascii="細明體" w:eastAsia="細明體" w:hAnsi="細明體" w:hint="eastAsia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C498-FDA9-42AE-8696-4DB53C91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2023-11-17T05:40:00Z</cp:lastPrinted>
  <dcterms:created xsi:type="dcterms:W3CDTF">2023-11-16T11:43:00Z</dcterms:created>
  <dcterms:modified xsi:type="dcterms:W3CDTF">2023-11-17T05:40:00Z</dcterms:modified>
</cp:coreProperties>
</file>