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D5" w:rsidRPr="00FD5FD5" w:rsidRDefault="00FD5FD5" w:rsidP="00FD5FD5">
      <w:pPr>
        <w:autoSpaceDE w:val="0"/>
        <w:autoSpaceDN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</w:pP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新竹縣</w:t>
      </w:r>
      <w:r w:rsidRPr="00FD5FD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  <w:t>11</w:t>
      </w: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2</w:t>
      </w:r>
      <w:r w:rsidRPr="00FD5FD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  <w:t>學年度</w:t>
      </w: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國民中學技藝教育課程競賽</w:t>
      </w:r>
    </w:p>
    <w:p w:rsidR="00FD5FD5" w:rsidRPr="00FD5FD5" w:rsidRDefault="00FD5FD5" w:rsidP="00FD5FD5">
      <w:pPr>
        <w:autoSpaceDE w:val="0"/>
        <w:autoSpaceDN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</w:pP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設計職群術科題組一</w:t>
      </w:r>
    </w:p>
    <w:p w:rsidR="00FD5FD5" w:rsidRPr="00FD5FD5" w:rsidRDefault="00FD5FD5" w:rsidP="00FD5FD5">
      <w:pPr>
        <w:numPr>
          <w:ilvl w:val="0"/>
          <w:numId w:val="1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題目：動物造型彩繪設計。</w:t>
      </w:r>
    </w:p>
    <w:p w:rsidR="00FD5FD5" w:rsidRPr="00FD5FD5" w:rsidRDefault="00FD5FD5" w:rsidP="00FD5FD5">
      <w:pPr>
        <w:numPr>
          <w:ilvl w:val="0"/>
          <w:numId w:val="1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時間：三小時。</w:t>
      </w:r>
    </w:p>
    <w:p w:rsidR="00FD5FD5" w:rsidRPr="00FD5FD5" w:rsidRDefault="00FD5FD5" w:rsidP="00FD5FD5">
      <w:pPr>
        <w:numPr>
          <w:ilvl w:val="0"/>
          <w:numId w:val="1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規範要點：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自行設計一隻四足動物造型。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尺寸規格：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27cm*19cm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使用紙張：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8K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道林紙。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任選下列其中一種圖樣做為主設計樣式，主圖樣造型與色彩須完整繪製於動物造型之任一位置中並向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  <w:lang w:val="zh-TW"/>
        </w:rPr>
        <w:t>四方延伸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其他自創的圖樣造型與色彩變化，應用於自創的四足動物造型中。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完稿請以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  <w:lang w:val="zh-TW"/>
        </w:rPr>
        <w:t>彩色稿表現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，使用代針筆、彩色鉛筆作畫。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依公平原則，不得攜帶任何物品進入試場，相關競賽用品由承辦術科競賽學校提供。</w:t>
      </w:r>
    </w:p>
    <w:p w:rsidR="00FD5FD5" w:rsidRPr="00FD5FD5" w:rsidRDefault="00FD5FD5" w:rsidP="00FD5FD5">
      <w:pPr>
        <w:numPr>
          <w:ilvl w:val="0"/>
          <w:numId w:val="2"/>
        </w:numPr>
        <w:autoSpaceDE w:val="0"/>
        <w:autoSpaceDN w:val="0"/>
        <w:snapToGrid w:val="0"/>
        <w:spacing w:line="360" w:lineRule="auto"/>
        <w:ind w:left="851" w:hanging="229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評分標準：</w:t>
      </w:r>
    </w:p>
    <w:p w:rsidR="00FD5FD5" w:rsidRPr="00FD5FD5" w:rsidRDefault="00FD5FD5" w:rsidP="00FD5FD5">
      <w:pPr>
        <w:autoSpaceDE w:val="0"/>
        <w:autoSpaceDN w:val="0"/>
        <w:snapToGrid w:val="0"/>
        <w:spacing w:line="360" w:lineRule="auto"/>
        <w:ind w:left="851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主題表現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30%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、上色技巧（含上色均勻度、線條上色）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30%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、完整度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（含構圖、畫面配置、畫面乾淨）、創意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</w:p>
    <w:p w:rsidR="00FD5FD5" w:rsidRPr="00FD5FD5" w:rsidRDefault="00FD5FD5" w:rsidP="00FD5FD5">
      <w:pPr>
        <w:numPr>
          <w:ilvl w:val="0"/>
          <w:numId w:val="1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圖樣：</w:t>
      </w:r>
    </w:p>
    <w:p w:rsidR="00FD5FD5" w:rsidRPr="00FD5FD5" w:rsidRDefault="00FD5FD5" w:rsidP="00FD5FD5">
      <w:pPr>
        <w:autoSpaceDE w:val="0"/>
        <w:autoSpaceDN w:val="0"/>
        <w:jc w:val="center"/>
        <w:rPr>
          <w:rFonts w:ascii="Droid Sans Fallback" w:eastAsia="Times New Roman" w:hAnsi="Droid Sans Fallback" w:cs="Droid Sans Fallback"/>
          <w:kern w:val="0"/>
          <w:sz w:val="22"/>
          <w:lang w:val="zh-TW"/>
        </w:rPr>
      </w:pP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1258E3DB" wp14:editId="772A107D">
            <wp:extent cx="1284605" cy="1284605"/>
            <wp:effectExtent l="0" t="0" r="0" b="0"/>
            <wp:docPr id="17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23C773A3" wp14:editId="35AC012B">
            <wp:extent cx="1284605" cy="1284605"/>
            <wp:effectExtent l="0" t="0" r="0" b="0"/>
            <wp:docPr id="1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22B59701" wp14:editId="2B6EC6AC">
            <wp:extent cx="1284605" cy="1284605"/>
            <wp:effectExtent l="0" t="0" r="0" b="0"/>
            <wp:docPr id="3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53C88EFF" wp14:editId="5022B6A9">
            <wp:extent cx="1284605" cy="1284605"/>
            <wp:effectExtent l="0" t="0" r="0" b="0"/>
            <wp:docPr id="4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D5" w:rsidRPr="00FD5FD5" w:rsidRDefault="00FD5FD5" w:rsidP="00FD5FD5">
      <w:pPr>
        <w:autoSpaceDE w:val="0"/>
        <w:autoSpaceDN w:val="0"/>
        <w:jc w:val="center"/>
        <w:rPr>
          <w:rFonts w:ascii="Droid Sans Fallback" w:eastAsia="Times New Roman" w:hAnsi="Droid Sans Fallback" w:cs="Droid Sans Fallback"/>
          <w:kern w:val="0"/>
          <w:sz w:val="22"/>
          <w:lang w:val="zh-TW"/>
        </w:rPr>
      </w:pP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5EC64C0E" wp14:editId="7860AD0B">
            <wp:extent cx="1284605" cy="1284605"/>
            <wp:effectExtent l="0" t="0" r="0" b="0"/>
            <wp:docPr id="5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2FDB77C8" wp14:editId="118F0601">
            <wp:extent cx="1284605" cy="1284605"/>
            <wp:effectExtent l="0" t="0" r="0" b="0"/>
            <wp:docPr id="6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36E61FBE" wp14:editId="355C8B86">
            <wp:extent cx="1295400" cy="1295400"/>
            <wp:effectExtent l="0" t="0" r="0" b="0"/>
            <wp:docPr id="7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3A6162CE" wp14:editId="45184B7B">
            <wp:extent cx="1295400" cy="1295400"/>
            <wp:effectExtent l="0" t="0" r="0" b="0"/>
            <wp:docPr id="8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D5" w:rsidRPr="00FD5FD5" w:rsidRDefault="00FD5FD5" w:rsidP="00FD5FD5">
      <w:pPr>
        <w:autoSpaceDE w:val="0"/>
        <w:autoSpaceDN w:val="0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新細明體" w:eastAsia="新細明體" w:hAnsi="新細明體" w:cs="Droid Sans Fallback" w:hint="eastAsia"/>
          <w:kern w:val="0"/>
          <w:sz w:val="28"/>
          <w:szCs w:val="28"/>
          <w:lang w:val="zh-TW"/>
        </w:rPr>
        <w:t>★</w:t>
      </w:r>
      <w:r w:rsidRPr="00FD5FD5">
        <w:rPr>
          <w:rFonts w:ascii="標楷體" w:eastAsia="標楷體" w:hAnsi="標楷體" w:cs="Droid Sans Fallback" w:hint="eastAsia"/>
          <w:b/>
          <w:kern w:val="0"/>
          <w:sz w:val="28"/>
          <w:szCs w:val="28"/>
          <w:u w:val="single"/>
          <w:lang w:val="zh-TW"/>
        </w:rPr>
        <w:t>承辦術科競賽學校提供用具：</w:t>
      </w:r>
    </w:p>
    <w:p w:rsidR="00FD5FD5" w:rsidRDefault="00FD5FD5" w:rsidP="00FD5FD5">
      <w:pPr>
        <w:autoSpaceDE w:val="0"/>
        <w:autoSpaceDN w:val="0"/>
        <w:spacing w:line="276" w:lineRule="auto"/>
        <w:ind w:leftChars="100" w:left="240" w:right="567"/>
        <w:outlineLvl w:val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30cm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直尺一支，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2B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鉛筆兩支，橡皮擦一塊，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24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色彩色鉛筆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(12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公分以上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)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，代針筆粗、中、細各一支。</w:t>
      </w:r>
    </w:p>
    <w:p w:rsidR="00FD5FD5" w:rsidRPr="00FD5FD5" w:rsidRDefault="00FD5FD5" w:rsidP="00FD5FD5">
      <w:pPr>
        <w:widowControl/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br w:type="page"/>
      </w:r>
    </w:p>
    <w:p w:rsidR="00FD5FD5" w:rsidRPr="00FD5FD5" w:rsidRDefault="00FD5FD5" w:rsidP="00FD5FD5">
      <w:pPr>
        <w:autoSpaceDE w:val="0"/>
        <w:autoSpaceDN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</w:pP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lastRenderedPageBreak/>
        <w:t>新竹縣</w:t>
      </w:r>
      <w:r w:rsidRPr="00FD5FD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  <w:t>11</w:t>
      </w: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2</w:t>
      </w:r>
      <w:r w:rsidRPr="00FD5FD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  <w:t>學年度</w:t>
      </w: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國民中學技藝教育課程競賽</w:t>
      </w:r>
    </w:p>
    <w:p w:rsidR="00FD5FD5" w:rsidRPr="00FD5FD5" w:rsidRDefault="00FD5FD5" w:rsidP="00FD5FD5">
      <w:pPr>
        <w:widowControl/>
        <w:autoSpaceDE w:val="0"/>
        <w:autoSpaceDN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</w:pPr>
      <w:r w:rsidRPr="00FD5FD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lang w:val="zh-TW"/>
        </w:rPr>
        <w:t>設計職群術科題組二</w:t>
      </w:r>
    </w:p>
    <w:p w:rsidR="00FD5FD5" w:rsidRPr="00FD5FD5" w:rsidRDefault="00FD5FD5" w:rsidP="00FD5FD5">
      <w:pPr>
        <w:widowControl/>
        <w:autoSpaceDE w:val="0"/>
        <w:autoSpaceDN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lang w:val="zh-TW"/>
        </w:rPr>
      </w:pPr>
    </w:p>
    <w:p w:rsidR="00FD5FD5" w:rsidRPr="00FD5FD5" w:rsidRDefault="00FD5FD5" w:rsidP="00FD5FD5">
      <w:pPr>
        <w:widowControl/>
        <w:numPr>
          <w:ilvl w:val="0"/>
          <w:numId w:val="3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題目：</w:t>
      </w: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飛禽的造型分割設計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</w:p>
    <w:p w:rsidR="00FD5FD5" w:rsidRPr="00FD5FD5" w:rsidRDefault="00FD5FD5" w:rsidP="00FD5FD5">
      <w:pPr>
        <w:widowControl/>
        <w:numPr>
          <w:ilvl w:val="0"/>
          <w:numId w:val="3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時間：三小時。</w:t>
      </w:r>
    </w:p>
    <w:p w:rsidR="00FD5FD5" w:rsidRPr="00FD5FD5" w:rsidRDefault="00FD5FD5" w:rsidP="00FD5FD5">
      <w:pPr>
        <w:widowControl/>
        <w:numPr>
          <w:ilvl w:val="0"/>
          <w:numId w:val="3"/>
        </w:numPr>
        <w:autoSpaceDE w:val="0"/>
        <w:autoSpaceDN w:val="0"/>
        <w:ind w:left="567"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規範要點：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參考範例設計一隻飛禽的造型。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 xml:space="preserve"> 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尺寸規格：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>27cm *19cm</w:t>
      </w: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。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 xml:space="preserve"> 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使用紙張：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 xml:space="preserve">8K </w:t>
      </w: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道林紙。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 xml:space="preserve"> 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請選擇下列任一隻飛禽做為造型參考對象，作造型分割設計。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 xml:space="preserve"> 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完稿請以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shd w:val="pct15" w:color="auto" w:fill="FFFFFF"/>
          <w:lang w:val="zh-TW"/>
        </w:rPr>
        <w:t>彩色稿表現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，使用代針筆、彩色鉛筆作畫。</w:t>
      </w:r>
      <w:r w:rsidRPr="00FD5FD5">
        <w:rPr>
          <w:rFonts w:ascii="標楷體" w:eastAsia="標楷體" w:hAnsi="標楷體" w:cs="Droid Sans Fallback"/>
          <w:kern w:val="0"/>
          <w:sz w:val="28"/>
          <w:szCs w:val="28"/>
          <w:lang w:val="zh-TW"/>
        </w:rPr>
        <w:t xml:space="preserve"> 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依公平原則，不得攜帶任何物品進入試場，相關競賽用品由承辦術科競賽學校提供。</w:t>
      </w:r>
    </w:p>
    <w:p w:rsidR="00FD5FD5" w:rsidRPr="00FD5FD5" w:rsidRDefault="00FD5FD5" w:rsidP="00FD5FD5">
      <w:pPr>
        <w:numPr>
          <w:ilvl w:val="0"/>
          <w:numId w:val="4"/>
        </w:numPr>
        <w:autoSpaceDE w:val="0"/>
        <w:autoSpaceDN w:val="0"/>
        <w:snapToGrid w:val="0"/>
        <w:spacing w:line="360" w:lineRule="auto"/>
        <w:ind w:left="936" w:hanging="363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評分標準：主題表現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30%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、上色技巧（含上色均勻度、線條上色）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30%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、完整度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20%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（含構圖、畫面配置、畫面乾淨）、創意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20%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。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</w:t>
      </w:r>
    </w:p>
    <w:p w:rsidR="00FD5FD5" w:rsidRPr="00FD5FD5" w:rsidRDefault="00FD5FD5" w:rsidP="00FD5FD5">
      <w:pPr>
        <w:widowControl/>
        <w:numPr>
          <w:ilvl w:val="0"/>
          <w:numId w:val="3"/>
        </w:numPr>
        <w:autoSpaceDE w:val="0"/>
        <w:autoSpaceDN w:val="0"/>
        <w:ind w:hanging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標楷體" w:eastAsia="標楷體" w:hAnsi="標楷體" w:cs="Droid Sans Fallback" w:hint="eastAsia"/>
          <w:kern w:val="0"/>
          <w:sz w:val="28"/>
          <w:szCs w:val="28"/>
          <w:lang w:val="zh-TW"/>
        </w:rPr>
        <w:t>飛禽造型參考範例：</w:t>
      </w:r>
    </w:p>
    <w:p w:rsidR="00FD5FD5" w:rsidRPr="00FD5FD5" w:rsidRDefault="00FD5FD5" w:rsidP="00FD5FD5">
      <w:pPr>
        <w:autoSpaceDE w:val="0"/>
        <w:autoSpaceDN w:val="0"/>
        <w:ind w:left="720"/>
        <w:rPr>
          <w:rFonts w:ascii="標楷體" w:eastAsia="標楷體" w:hAnsi="標楷體" w:cs="Droid Sans Fallback"/>
          <w:kern w:val="0"/>
          <w:sz w:val="22"/>
          <w:lang w:val="zh-TW"/>
        </w:rPr>
      </w:pP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501494EF" wp14:editId="40A27A34">
            <wp:extent cx="1453515" cy="952500"/>
            <wp:effectExtent l="0" t="0" r="0" b="0"/>
            <wp:docPr id="9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35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3436ED84" wp14:editId="3A42A583">
            <wp:extent cx="1714500" cy="941705"/>
            <wp:effectExtent l="0" t="0" r="0" b="0"/>
            <wp:docPr id="1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29D47426" wp14:editId="56789C50">
            <wp:extent cx="1502410" cy="941705"/>
            <wp:effectExtent l="0" t="0" r="0" b="0"/>
            <wp:docPr id="11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4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6C117FFA" wp14:editId="76678EA1">
            <wp:extent cx="1491615" cy="930910"/>
            <wp:effectExtent l="0" t="0" r="0" b="0"/>
            <wp:docPr id="12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標楷體" w:eastAsia="標楷體" w:hAnsi="標楷體" w:cs="Droid Sans Fallback"/>
          <w:kern w:val="0"/>
          <w:sz w:val="22"/>
          <w:lang w:val="zh-TW"/>
        </w:rPr>
        <w:t xml:space="preserve">        </w:t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7DD7BD95" wp14:editId="5890EA26">
            <wp:extent cx="1453515" cy="1072515"/>
            <wp:effectExtent l="0" t="0" r="0" b="0"/>
            <wp:docPr id="13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3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4A7398BC" wp14:editId="4FB73179">
            <wp:extent cx="1714500" cy="1066800"/>
            <wp:effectExtent l="0" t="0" r="0" b="0"/>
            <wp:docPr id="1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41F1CC3E" wp14:editId="743545D4">
            <wp:extent cx="1491615" cy="1045210"/>
            <wp:effectExtent l="0" t="0" r="0" b="0"/>
            <wp:docPr id="15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1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FD5">
        <w:rPr>
          <w:rFonts w:ascii="Droid Sans Fallback" w:eastAsia="Times New Roman" w:hAnsi="Droid Sans Fallback" w:cs="Droid Sans Fallback" w:hint="eastAsia"/>
          <w:noProof/>
          <w:kern w:val="0"/>
          <w:sz w:val="22"/>
        </w:rPr>
        <w:drawing>
          <wp:inline distT="0" distB="0" distL="0" distR="0" wp14:anchorId="3AC4D804" wp14:editId="2C9FF0FD">
            <wp:extent cx="1491615" cy="1061085"/>
            <wp:effectExtent l="0" t="0" r="0" b="0"/>
            <wp:docPr id="16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16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D5" w:rsidRPr="00FD5FD5" w:rsidRDefault="00FD5FD5" w:rsidP="00FD5FD5">
      <w:pPr>
        <w:autoSpaceDE w:val="0"/>
        <w:autoSpaceDN w:val="0"/>
        <w:ind w:left="720"/>
        <w:rPr>
          <w:rFonts w:ascii="標楷體" w:eastAsia="標楷體" w:hAnsi="標楷體" w:cs="Droid Sans Fallback"/>
          <w:kern w:val="0"/>
          <w:sz w:val="22"/>
          <w:lang w:val="zh-TW"/>
        </w:rPr>
      </w:pPr>
    </w:p>
    <w:p w:rsidR="00FD5FD5" w:rsidRPr="00FD5FD5" w:rsidRDefault="00FD5FD5" w:rsidP="00FD5FD5">
      <w:pPr>
        <w:autoSpaceDE w:val="0"/>
        <w:autoSpaceDN w:val="0"/>
        <w:rPr>
          <w:rFonts w:ascii="標楷體" w:eastAsia="標楷體" w:hAnsi="標楷體" w:cs="Droid Sans Fallback"/>
          <w:kern w:val="0"/>
          <w:sz w:val="28"/>
          <w:szCs w:val="28"/>
          <w:lang w:val="zh-TW"/>
        </w:rPr>
      </w:pPr>
      <w:r w:rsidRPr="00FD5FD5">
        <w:rPr>
          <w:rFonts w:ascii="新細明體" w:eastAsia="新細明體" w:hAnsi="新細明體" w:cs="Droid Sans Fallback" w:hint="eastAsia"/>
          <w:kern w:val="0"/>
          <w:sz w:val="28"/>
          <w:szCs w:val="28"/>
          <w:lang w:val="zh-TW"/>
        </w:rPr>
        <w:t>★</w:t>
      </w:r>
      <w:r w:rsidRPr="00FD5FD5">
        <w:rPr>
          <w:rFonts w:ascii="標楷體" w:eastAsia="標楷體" w:hAnsi="標楷體" w:cs="Droid Sans Fallback" w:hint="eastAsia"/>
          <w:b/>
          <w:kern w:val="0"/>
          <w:sz w:val="28"/>
          <w:szCs w:val="28"/>
          <w:u w:val="single"/>
          <w:lang w:val="zh-TW"/>
        </w:rPr>
        <w:t>承辦術科競賽學校提供用具：</w:t>
      </w:r>
    </w:p>
    <w:p w:rsidR="00FD5FD5" w:rsidRPr="00FD5FD5" w:rsidRDefault="00FD5FD5" w:rsidP="00FD5FD5">
      <w:pPr>
        <w:autoSpaceDE w:val="0"/>
        <w:autoSpaceDN w:val="0"/>
        <w:spacing w:before="9" w:line="276" w:lineRule="auto"/>
        <w:ind w:leftChars="100" w:left="240" w:right="567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30cm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直尺一支，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2B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鉛筆兩支，橡皮擦一塊，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24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色彩色鉛筆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(12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公分以上</w:t>
      </w:r>
      <w:r w:rsidRPr="00FD5FD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)</w:t>
      </w:r>
      <w:r w:rsidRPr="00FD5FD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，代針筆粗、中、細各一支。</w:t>
      </w:r>
    </w:p>
    <w:p w:rsidR="00FD5FD5" w:rsidRPr="00FD5FD5" w:rsidRDefault="00FD5FD5" w:rsidP="00FD5FD5">
      <w:pPr>
        <w:autoSpaceDE w:val="0"/>
        <w:autoSpaceDN w:val="0"/>
        <w:spacing w:line="276" w:lineRule="auto"/>
        <w:ind w:right="567"/>
        <w:rPr>
          <w:rFonts w:ascii="Times New Roman" w:eastAsia="標楷體" w:hAnsi="Times New Roman" w:cs="Times New Roman"/>
          <w:kern w:val="0"/>
          <w:sz w:val="22"/>
          <w:lang w:val="zh-TW"/>
        </w:rPr>
      </w:pPr>
    </w:p>
    <w:p w:rsidR="00FD5FD5" w:rsidRPr="00FD5FD5" w:rsidRDefault="00FD5FD5" w:rsidP="00FD5FD5">
      <w:pPr>
        <w:autoSpaceDE w:val="0"/>
        <w:autoSpaceDN w:val="0"/>
        <w:spacing w:line="276" w:lineRule="auto"/>
        <w:ind w:right="567"/>
        <w:rPr>
          <w:rFonts w:ascii="Times New Roman" w:eastAsia="標楷體" w:hAnsi="Times New Roman" w:cs="Times New Roman"/>
          <w:kern w:val="0"/>
          <w:sz w:val="22"/>
          <w:lang w:val="zh-TW"/>
        </w:rPr>
      </w:pPr>
    </w:p>
    <w:p w:rsidR="00FD5FD5" w:rsidRPr="00FD5FD5" w:rsidRDefault="00FD5FD5" w:rsidP="00FD5FD5">
      <w:pPr>
        <w:autoSpaceDE w:val="0"/>
        <w:autoSpaceDN w:val="0"/>
        <w:spacing w:line="276" w:lineRule="auto"/>
        <w:ind w:right="567"/>
        <w:rPr>
          <w:rFonts w:ascii="Times New Roman" w:eastAsia="標楷體" w:hAnsi="Times New Roman" w:cs="Times New Roman"/>
          <w:kern w:val="0"/>
          <w:sz w:val="22"/>
          <w:lang w:val="zh-TW"/>
        </w:rPr>
        <w:sectPr w:rsidR="00FD5FD5" w:rsidRPr="00FD5FD5" w:rsidSect="00E744D5">
          <w:pgSz w:w="11910" w:h="16840" w:code="9"/>
          <w:pgMar w:top="1134" w:right="680" w:bottom="1134" w:left="680" w:header="0" w:footer="456" w:gutter="0"/>
          <w:cols w:space="720"/>
          <w:docGrid w:linePitch="299"/>
        </w:sectPr>
      </w:pPr>
    </w:p>
    <w:p w:rsidR="00FD5FD5" w:rsidRPr="00FD5FD5" w:rsidRDefault="00FD5FD5" w:rsidP="00FD5FD5">
      <w:pPr>
        <w:autoSpaceDE w:val="0"/>
        <w:autoSpaceDN w:val="0"/>
        <w:spacing w:before="7" w:line="276" w:lineRule="auto"/>
        <w:ind w:right="567"/>
        <w:rPr>
          <w:rFonts w:ascii="Times New Roman" w:eastAsia="標楷體" w:hAnsi="Times New Roman" w:cs="Times New Roman"/>
          <w:kern w:val="0"/>
          <w:szCs w:val="24"/>
          <w:lang w:val="zh-TW"/>
        </w:rPr>
      </w:pPr>
    </w:p>
    <w:p w:rsidR="00FD5FD5" w:rsidRPr="00FD5FD5" w:rsidRDefault="00FD5FD5" w:rsidP="00FD5FD5">
      <w:pPr>
        <w:autoSpaceDE w:val="0"/>
        <w:autoSpaceDN w:val="0"/>
        <w:spacing w:line="276" w:lineRule="auto"/>
        <w:ind w:right="567"/>
        <w:jc w:val="center"/>
        <w:outlineLvl w:val="0"/>
        <w:rPr>
          <w:rFonts w:ascii="Times New Roman" w:eastAsia="標楷體" w:hAnsi="Times New Roman" w:cs="Times New Roman"/>
          <w:b/>
          <w:kern w:val="0"/>
          <w:sz w:val="32"/>
          <w:szCs w:val="32"/>
          <w:lang w:val="zh-TW"/>
        </w:rPr>
      </w:pPr>
      <w:r w:rsidRPr="00FD5FD5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val="zh-TW"/>
        </w:rPr>
        <w:t>新竹縣</w:t>
      </w:r>
      <w:r w:rsidRPr="00FD5FD5">
        <w:rPr>
          <w:rFonts w:ascii="Times New Roman" w:eastAsia="標楷體" w:hAnsi="Times New Roman" w:cs="Times New Roman"/>
          <w:b/>
          <w:kern w:val="0"/>
          <w:sz w:val="32"/>
          <w:szCs w:val="32"/>
          <w:lang w:val="zh-TW"/>
        </w:rPr>
        <w:t>11</w:t>
      </w:r>
      <w:r w:rsidRPr="00FD5FD5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val="zh-TW"/>
        </w:rPr>
        <w:t>2</w:t>
      </w:r>
      <w:r w:rsidRPr="00FD5FD5">
        <w:rPr>
          <w:rFonts w:ascii="Times New Roman" w:eastAsia="標楷體" w:hAnsi="Times New Roman" w:cs="Times New Roman"/>
          <w:b/>
          <w:kern w:val="0"/>
          <w:sz w:val="32"/>
          <w:szCs w:val="32"/>
          <w:lang w:val="zh-TW"/>
        </w:rPr>
        <w:t>學年度</w:t>
      </w:r>
      <w:r w:rsidRPr="00FD5FD5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val="zh-TW"/>
        </w:rPr>
        <w:t>國民中學技藝教育課程競賽</w:t>
      </w:r>
    </w:p>
    <w:p w:rsidR="00FD5FD5" w:rsidRPr="00FD5FD5" w:rsidRDefault="00FD5FD5" w:rsidP="00FD5FD5">
      <w:pPr>
        <w:autoSpaceDE w:val="0"/>
        <w:autoSpaceDN w:val="0"/>
        <w:spacing w:before="131" w:line="276" w:lineRule="auto"/>
        <w:ind w:right="567"/>
        <w:jc w:val="center"/>
        <w:rPr>
          <w:rFonts w:ascii="Times New Roman" w:eastAsia="標楷體" w:hAnsi="Times New Roman" w:cs="Times New Roman"/>
          <w:kern w:val="0"/>
          <w:sz w:val="32"/>
          <w:lang w:val="zh-TW"/>
        </w:rPr>
      </w:pPr>
      <w:r w:rsidRPr="00FD5FD5">
        <w:rPr>
          <w:rFonts w:ascii="Times New Roman" w:eastAsia="標楷體" w:hAnsi="Times New Roman" w:cs="Times New Roman" w:hint="eastAsia"/>
          <w:b/>
          <w:kern w:val="0"/>
          <w:sz w:val="32"/>
          <w:lang w:val="zh-TW"/>
        </w:rPr>
        <w:t>設計職群術科競賽評分表</w:t>
      </w:r>
    </w:p>
    <w:p w:rsidR="00FD5FD5" w:rsidRPr="00FD5FD5" w:rsidRDefault="00FD5FD5" w:rsidP="00FD5FD5">
      <w:pPr>
        <w:tabs>
          <w:tab w:val="left" w:pos="3000"/>
          <w:tab w:val="left" w:pos="5760"/>
          <w:tab w:val="left" w:pos="7681"/>
        </w:tabs>
        <w:autoSpaceDE w:val="0"/>
        <w:autoSpaceDN w:val="0"/>
        <w:spacing w:before="217" w:line="276" w:lineRule="auto"/>
        <w:ind w:leftChars="100" w:left="240" w:right="567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FD5FD5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開辦學校：</w:t>
      </w:r>
      <w:r w:rsidRPr="00FD5FD5">
        <w:rPr>
          <w:rFonts w:ascii="Times New Roman" w:eastAsia="標楷體" w:hAnsi="Times New Roman" w:cs="Times New Roman"/>
          <w:kern w:val="0"/>
          <w:szCs w:val="24"/>
          <w:lang w:val="zh-TW"/>
        </w:rPr>
        <w:tab/>
      </w:r>
      <w:r w:rsidRPr="00FD5FD5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場地：</w:t>
      </w:r>
      <w:r w:rsidRPr="00FD5FD5">
        <w:rPr>
          <w:rFonts w:ascii="Times New Roman" w:eastAsia="標楷體" w:hAnsi="Times New Roman" w:cs="Times New Roman"/>
          <w:kern w:val="0"/>
          <w:szCs w:val="24"/>
          <w:lang w:val="zh-TW"/>
        </w:rPr>
        <w:tab/>
      </w:r>
      <w:r w:rsidRPr="00FD5FD5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日期：</w:t>
      </w:r>
      <w:r w:rsidRPr="00FD5FD5">
        <w:rPr>
          <w:rFonts w:ascii="Times New Roman" w:eastAsia="標楷體" w:hAnsi="Times New Roman" w:cs="Times New Roman"/>
          <w:kern w:val="0"/>
          <w:szCs w:val="24"/>
          <w:lang w:val="zh-TW"/>
        </w:rPr>
        <w:tab/>
      </w:r>
      <w:r w:rsidRPr="00FD5FD5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時間：</w:t>
      </w:r>
    </w:p>
    <w:p w:rsidR="00FD5FD5" w:rsidRPr="00FD5FD5" w:rsidRDefault="00FD5FD5" w:rsidP="00FD5FD5">
      <w:pPr>
        <w:autoSpaceDE w:val="0"/>
        <w:autoSpaceDN w:val="0"/>
        <w:spacing w:line="276" w:lineRule="auto"/>
        <w:ind w:right="567"/>
        <w:rPr>
          <w:rFonts w:ascii="Times New Roman" w:eastAsia="標楷體" w:hAnsi="Times New Roman" w:cs="Times New Roman"/>
          <w:kern w:val="0"/>
          <w:sz w:val="4"/>
          <w:szCs w:val="24"/>
          <w:lang w:val="zh-TW"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818"/>
        <w:gridCol w:w="145"/>
        <w:gridCol w:w="1134"/>
        <w:gridCol w:w="1136"/>
        <w:gridCol w:w="1134"/>
        <w:gridCol w:w="1136"/>
        <w:gridCol w:w="1134"/>
        <w:gridCol w:w="1844"/>
      </w:tblGrid>
      <w:tr w:rsidR="00FD5FD5" w:rsidRPr="00FD5FD5" w:rsidTr="0011386E">
        <w:trPr>
          <w:cantSplit/>
          <w:trHeight w:val="782"/>
          <w:jc w:val="center"/>
        </w:trPr>
        <w:tc>
          <w:tcPr>
            <w:tcW w:w="629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序號</w:t>
            </w:r>
          </w:p>
        </w:tc>
        <w:tc>
          <w:tcPr>
            <w:tcW w:w="1963" w:type="dxa"/>
            <w:gridSpan w:val="2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准考證號碼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before="9" w:line="276" w:lineRule="auto"/>
              <w:ind w:left="64"/>
              <w:jc w:val="center"/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主題表現</w:t>
            </w:r>
          </w:p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/>
                <w:b/>
                <w:kern w:val="0"/>
                <w:lang w:val="zh-TW"/>
              </w:rPr>
              <w:t>30%</w:t>
            </w:r>
          </w:p>
        </w:tc>
        <w:tc>
          <w:tcPr>
            <w:tcW w:w="1136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before="9" w:line="276" w:lineRule="auto"/>
              <w:ind w:left="63"/>
              <w:jc w:val="center"/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上色技巧</w:t>
            </w:r>
          </w:p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/>
                <w:b/>
                <w:kern w:val="0"/>
                <w:lang w:val="zh-TW"/>
              </w:rPr>
              <w:t>30%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before="9" w:line="276" w:lineRule="auto"/>
              <w:ind w:left="61"/>
              <w:jc w:val="center"/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完整度</w:t>
            </w:r>
          </w:p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/>
                <w:b/>
                <w:kern w:val="0"/>
                <w:lang w:val="zh-TW"/>
              </w:rPr>
              <w:t>20%</w:t>
            </w:r>
          </w:p>
        </w:tc>
        <w:tc>
          <w:tcPr>
            <w:tcW w:w="1136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before="9" w:line="276" w:lineRule="auto"/>
              <w:ind w:left="321"/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創意</w:t>
            </w:r>
          </w:p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/>
                <w:b/>
                <w:kern w:val="0"/>
                <w:lang w:val="zh-TW"/>
              </w:rPr>
              <w:t>20%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總分</w:t>
            </w:r>
          </w:p>
        </w:tc>
        <w:tc>
          <w:tcPr>
            <w:tcW w:w="1844" w:type="dxa"/>
            <w:shd w:val="clear" w:color="auto" w:fill="DDDDDD"/>
            <w:vAlign w:val="center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備註說明</w:t>
            </w:r>
          </w:p>
        </w:tc>
      </w:tr>
      <w:tr w:rsidR="00FD5FD5" w:rsidRPr="00FD5FD5" w:rsidTr="0011386E">
        <w:trPr>
          <w:trHeight w:val="54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7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1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7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7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1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7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4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7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2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42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537"/>
          <w:jc w:val="center"/>
        </w:trPr>
        <w:tc>
          <w:tcPr>
            <w:tcW w:w="629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963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6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13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  <w:tr w:rsidR="00FD5FD5" w:rsidRPr="00FD5FD5" w:rsidTr="0011386E">
        <w:trPr>
          <w:trHeight w:val="904"/>
          <w:jc w:val="center"/>
        </w:trPr>
        <w:tc>
          <w:tcPr>
            <w:tcW w:w="2447" w:type="dxa"/>
            <w:gridSpan w:val="2"/>
          </w:tcPr>
          <w:p w:rsidR="00FD5FD5" w:rsidRPr="00FD5FD5" w:rsidRDefault="00FD5FD5" w:rsidP="00FD5FD5">
            <w:pPr>
              <w:autoSpaceDE w:val="0"/>
              <w:autoSpaceDN w:val="0"/>
              <w:spacing w:before="17" w:line="276" w:lineRule="auto"/>
              <w:rPr>
                <w:rFonts w:ascii="Times New Roman" w:eastAsia="標楷體" w:hAnsi="Times New Roman" w:cs="Times New Roman"/>
                <w:kern w:val="0"/>
                <w:sz w:val="13"/>
                <w:lang w:val="zh-TW"/>
              </w:rPr>
            </w:pPr>
          </w:p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ind w:left="503"/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FD5FD5">
              <w:rPr>
                <w:rFonts w:ascii="Times New Roman" w:eastAsia="標楷體" w:hAnsi="Times New Roman" w:cs="Times New Roman" w:hint="eastAsia"/>
                <w:kern w:val="0"/>
                <w:lang w:val="zh-TW"/>
              </w:rPr>
              <w:t>監評委員簽章</w:t>
            </w:r>
          </w:p>
        </w:tc>
        <w:tc>
          <w:tcPr>
            <w:tcW w:w="5819" w:type="dxa"/>
            <w:gridSpan w:val="6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  <w:tc>
          <w:tcPr>
            <w:tcW w:w="1844" w:type="dxa"/>
          </w:tcPr>
          <w:p w:rsidR="00FD5FD5" w:rsidRPr="00FD5FD5" w:rsidRDefault="00FD5FD5" w:rsidP="00FD5FD5">
            <w:pPr>
              <w:autoSpaceDE w:val="0"/>
              <w:autoSpaceDN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lang w:val="zh-TW"/>
              </w:rPr>
            </w:pPr>
          </w:p>
        </w:tc>
      </w:tr>
    </w:tbl>
    <w:p w:rsidR="00FD5FD5" w:rsidRPr="00FD5FD5" w:rsidRDefault="00FD5FD5" w:rsidP="00FD5FD5">
      <w:pPr>
        <w:autoSpaceDE w:val="0"/>
        <w:autoSpaceDN w:val="0"/>
        <w:spacing w:line="276" w:lineRule="auto"/>
        <w:ind w:right="567"/>
        <w:rPr>
          <w:rFonts w:ascii="Times New Roman" w:eastAsia="標楷體" w:hAnsi="Times New Roman" w:cs="Times New Roman" w:hint="eastAsia"/>
          <w:kern w:val="0"/>
          <w:sz w:val="26"/>
          <w:lang w:val="zh-TW"/>
        </w:rPr>
        <w:sectPr w:rsidR="00FD5FD5" w:rsidRPr="00FD5FD5" w:rsidSect="00E744D5">
          <w:pgSz w:w="11910" w:h="16840" w:code="9"/>
          <w:pgMar w:top="1134" w:right="680" w:bottom="1134" w:left="680" w:header="0" w:footer="456" w:gutter="0"/>
          <w:cols w:space="720"/>
          <w:docGrid w:linePitch="299"/>
        </w:sectPr>
      </w:pPr>
      <w:bookmarkStart w:id="0" w:name="_GoBack"/>
      <w:bookmarkEnd w:id="0"/>
    </w:p>
    <w:p w:rsidR="008F13B0" w:rsidRDefault="008F13B0">
      <w:pPr>
        <w:rPr>
          <w:rFonts w:hint="eastAsia"/>
        </w:rPr>
      </w:pPr>
    </w:p>
    <w:sectPr w:rsidR="008F1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D5" w:rsidRDefault="00FD5FD5" w:rsidP="00FD5FD5">
      <w:r>
        <w:separator/>
      </w:r>
    </w:p>
  </w:endnote>
  <w:endnote w:type="continuationSeparator" w:id="0">
    <w:p w:rsidR="00FD5FD5" w:rsidRDefault="00FD5FD5" w:rsidP="00F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D5" w:rsidRDefault="00FD5FD5" w:rsidP="00FD5FD5">
      <w:r>
        <w:separator/>
      </w:r>
    </w:p>
  </w:footnote>
  <w:footnote w:type="continuationSeparator" w:id="0">
    <w:p w:rsidR="00FD5FD5" w:rsidRDefault="00FD5FD5" w:rsidP="00FD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7B3"/>
    <w:multiLevelType w:val="hybridMultilevel"/>
    <w:tmpl w:val="BEC62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87C8A"/>
    <w:multiLevelType w:val="hybridMultilevel"/>
    <w:tmpl w:val="C598CD9A"/>
    <w:lvl w:ilvl="0" w:tplc="18F851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E447950"/>
    <w:multiLevelType w:val="hybridMultilevel"/>
    <w:tmpl w:val="3A844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8D009F8"/>
    <w:multiLevelType w:val="hybridMultilevel"/>
    <w:tmpl w:val="A45CFBC6"/>
    <w:lvl w:ilvl="0" w:tplc="4DBA3E2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6F28C612">
      <w:start w:val="1"/>
      <w:numFmt w:val="taiwaneseCountingThousand"/>
      <w:lvlText w:val="%2、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33"/>
    <w:rsid w:val="00761E33"/>
    <w:rsid w:val="008F13B0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1FE7E"/>
  <w15:chartTrackingRefBased/>
  <w15:docId w15:val="{3BC3B7FD-E93D-4C67-A572-E8D532F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D5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D5FD5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</Words>
  <Characters>870</Characters>
  <Application>Microsoft Office Word</Application>
  <DocSecurity>0</DocSecurity>
  <Lines>7</Lines>
  <Paragraphs>2</Paragraphs>
  <ScaleCrop>false</ScaleCrop>
  <Company>ymsh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2023-11-16T01:11:00Z</dcterms:created>
  <dcterms:modified xsi:type="dcterms:W3CDTF">2023-11-16T01:16:00Z</dcterms:modified>
</cp:coreProperties>
</file>